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6F8" w:rsidRPr="00F14A53" w:rsidRDefault="004C1F2A" w:rsidP="003E7EA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F14A53">
        <w:rPr>
          <w:color w:val="333333"/>
          <w:sz w:val="28"/>
          <w:szCs w:val="28"/>
        </w:rPr>
        <w:t xml:space="preserve">С 11-го по 18-е октября 2018-го года в г. Сочи состоялся Финал «Третьего Всероссийского Смотра-конкурса на лучшую презентацию образовательного (социального) учреждения – 2018» для работников сферы профессионального образования РФ, </w:t>
      </w:r>
      <w:proofErr w:type="gramStart"/>
      <w:r w:rsidRPr="00F14A53">
        <w:rPr>
          <w:color w:val="333333"/>
          <w:sz w:val="28"/>
          <w:szCs w:val="28"/>
        </w:rPr>
        <w:t>право</w:t>
      </w:r>
      <w:proofErr w:type="gramEnd"/>
      <w:r w:rsidRPr="00F14A53">
        <w:rPr>
          <w:color w:val="333333"/>
          <w:sz w:val="28"/>
          <w:szCs w:val="28"/>
        </w:rPr>
        <w:t xml:space="preserve"> участвовать в котором по итогам первого отборочного этапа получила </w:t>
      </w:r>
      <w:r w:rsidR="002216F8" w:rsidRPr="00F14A53">
        <w:rPr>
          <w:color w:val="333333"/>
          <w:sz w:val="28"/>
          <w:szCs w:val="28"/>
        </w:rPr>
        <w:t>заведующий МКДОУ д/с «Ёлочка» с. Покосное Сливинская Анастасия Юрьевна</w:t>
      </w:r>
      <w:r w:rsidR="0086487C" w:rsidRPr="00F14A53">
        <w:rPr>
          <w:color w:val="333333"/>
          <w:sz w:val="28"/>
          <w:szCs w:val="28"/>
        </w:rPr>
        <w:t>.  Организатором конкурса был</w:t>
      </w:r>
      <w:proofErr w:type="gramStart"/>
      <w:r w:rsidR="0086487C" w:rsidRPr="00F14A53">
        <w:rPr>
          <w:color w:val="333333"/>
          <w:sz w:val="28"/>
          <w:szCs w:val="28"/>
        </w:rPr>
        <w:t>о ООО</w:t>
      </w:r>
      <w:proofErr w:type="gramEnd"/>
      <w:r w:rsidR="0086487C" w:rsidRPr="00F14A53">
        <w:rPr>
          <w:color w:val="333333"/>
          <w:sz w:val="28"/>
          <w:szCs w:val="28"/>
        </w:rPr>
        <w:t xml:space="preserve"> «Международная Академия развития образования», учредителем  - межрегиональная общественная организация «Московская Ассоциация предпринимателей». Работы принимались по четырем номинациям: «Лучшая презентация учреждения», «Лучший инновационный проект», «Лучший методический кабинет», «Лучший педагогический сайт».</w:t>
      </w:r>
    </w:p>
    <w:p w:rsidR="0086487C" w:rsidRPr="00F14A53" w:rsidRDefault="0086487C" w:rsidP="003E7EA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F14A53">
        <w:rPr>
          <w:color w:val="333333"/>
          <w:sz w:val="28"/>
          <w:szCs w:val="28"/>
        </w:rPr>
        <w:t xml:space="preserve">Всего в Финале Смотра-конкурса приняли участие образовательные учреждения из 37 </w:t>
      </w:r>
      <w:r w:rsidR="003E7EA3" w:rsidRPr="00F14A53">
        <w:rPr>
          <w:color w:val="333333"/>
          <w:sz w:val="28"/>
          <w:szCs w:val="28"/>
        </w:rPr>
        <w:t>регионов Российской Федерации:</w:t>
      </w:r>
      <w:r w:rsidRPr="00F14A53">
        <w:rPr>
          <w:color w:val="333333"/>
          <w:sz w:val="28"/>
          <w:szCs w:val="28"/>
        </w:rPr>
        <w:t xml:space="preserve"> </w:t>
      </w:r>
      <w:proofErr w:type="gramStart"/>
      <w:r w:rsidRPr="00F14A53">
        <w:rPr>
          <w:color w:val="333333"/>
          <w:sz w:val="28"/>
          <w:szCs w:val="28"/>
        </w:rPr>
        <w:t>Владивостока, Оренбурга, Новосибирска, Иркутской области, Уфы, Пензы, Санкт-Петербурга</w:t>
      </w:r>
      <w:r w:rsidR="003E7EA3" w:rsidRPr="00F14A53">
        <w:rPr>
          <w:color w:val="333333"/>
          <w:sz w:val="28"/>
          <w:szCs w:val="28"/>
        </w:rPr>
        <w:t>,</w:t>
      </w:r>
      <w:r w:rsidRPr="00F14A53">
        <w:rPr>
          <w:color w:val="333333"/>
          <w:sz w:val="28"/>
          <w:szCs w:val="28"/>
        </w:rPr>
        <w:t xml:space="preserve"> Ставропольского и Краснодарского края.</w:t>
      </w:r>
      <w:proofErr w:type="gramEnd"/>
    </w:p>
    <w:p w:rsidR="0086487C" w:rsidRPr="00F14A53" w:rsidRDefault="0086487C" w:rsidP="003E7EA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F14A53">
        <w:rPr>
          <w:color w:val="333333"/>
          <w:sz w:val="28"/>
          <w:szCs w:val="28"/>
        </w:rPr>
        <w:t>Целью проведения «Третьего Всероссийского Смотра-конкурса на лучшую презентацию образовательного (социального) учреждения – 2018» являлось выявление инновационных форм и лучших методов работы, поиск новых решений в обучении, а также нравственном, духовном и физическом воспитании подрастающего поколения.</w:t>
      </w:r>
      <w:r w:rsidR="003E7EA3" w:rsidRPr="00F14A53">
        <w:rPr>
          <w:color w:val="333333"/>
          <w:sz w:val="28"/>
          <w:szCs w:val="28"/>
        </w:rPr>
        <w:t xml:space="preserve"> Участники имели возможность раскрыть свой потенциал и перенять полезный опыт в организации работы</w:t>
      </w:r>
      <w:r w:rsidR="003D0C76" w:rsidRPr="00F14A53">
        <w:rPr>
          <w:color w:val="333333"/>
          <w:sz w:val="28"/>
          <w:szCs w:val="28"/>
        </w:rPr>
        <w:t xml:space="preserve"> других российских учреждений.</w:t>
      </w:r>
    </w:p>
    <w:p w:rsidR="00F14A53" w:rsidRDefault="004C1F2A" w:rsidP="003E7EA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F14A53">
        <w:rPr>
          <w:color w:val="333333"/>
          <w:sz w:val="28"/>
          <w:szCs w:val="28"/>
        </w:rPr>
        <w:t>За победу и достижен</w:t>
      </w:r>
      <w:r w:rsidR="00B20918" w:rsidRPr="00F14A53">
        <w:rPr>
          <w:color w:val="333333"/>
          <w:sz w:val="28"/>
          <w:szCs w:val="28"/>
        </w:rPr>
        <w:t xml:space="preserve">ие высоких результатов на финальном этапе </w:t>
      </w:r>
      <w:r w:rsidRPr="00F14A53">
        <w:rPr>
          <w:color w:val="333333"/>
          <w:sz w:val="28"/>
          <w:szCs w:val="28"/>
        </w:rPr>
        <w:t xml:space="preserve"> «III Всероссийского Смотра-конкурса на лучшую презентацию образовательного (социального) учреждения – 2018» </w:t>
      </w:r>
      <w:r w:rsidR="002216F8" w:rsidRPr="00F14A53">
        <w:rPr>
          <w:color w:val="333333"/>
          <w:sz w:val="28"/>
          <w:szCs w:val="28"/>
        </w:rPr>
        <w:t>Сливинская Анастасия Юрьевна н</w:t>
      </w:r>
      <w:r w:rsidRPr="00F14A53">
        <w:rPr>
          <w:color w:val="333333"/>
          <w:sz w:val="28"/>
          <w:szCs w:val="28"/>
        </w:rPr>
        <w:t>аграждена дипломом в номина</w:t>
      </w:r>
      <w:r w:rsidR="002216F8" w:rsidRPr="00F14A53">
        <w:rPr>
          <w:color w:val="333333"/>
          <w:sz w:val="28"/>
          <w:szCs w:val="28"/>
        </w:rPr>
        <w:t>ции «Лучшая образовательная организация</w:t>
      </w:r>
      <w:r w:rsidRPr="00F14A53">
        <w:rPr>
          <w:color w:val="333333"/>
          <w:sz w:val="28"/>
          <w:szCs w:val="28"/>
        </w:rPr>
        <w:t>».</w:t>
      </w:r>
    </w:p>
    <w:p w:rsidR="00F14A53" w:rsidRPr="00F14A53" w:rsidRDefault="00F14A53" w:rsidP="003E7EA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</w:p>
    <w:p w:rsidR="00F14A53" w:rsidRPr="00F14A53" w:rsidRDefault="00F14A53" w:rsidP="00F14A53">
      <w:pPr>
        <w:rPr>
          <w:lang w:eastAsia="ru-RU"/>
        </w:rPr>
      </w:pPr>
    </w:p>
    <w:p w:rsidR="00F14A53" w:rsidRDefault="00F14A53" w:rsidP="00F14A53">
      <w:pPr>
        <w:rPr>
          <w:lang w:eastAsia="ru-RU"/>
        </w:rPr>
      </w:pPr>
    </w:p>
    <w:p w:rsidR="004C1F2A" w:rsidRPr="00F14A53" w:rsidRDefault="00F14A53" w:rsidP="00F14A53">
      <w:pPr>
        <w:tabs>
          <w:tab w:val="left" w:pos="2865"/>
        </w:tabs>
        <w:rPr>
          <w:lang w:eastAsia="ru-RU"/>
        </w:rPr>
      </w:pPr>
      <w:r>
        <w:rPr>
          <w:lang w:eastAsia="ru-RU"/>
        </w:rPr>
        <w:tab/>
      </w:r>
    </w:p>
    <w:p w:rsidR="008040FE" w:rsidRDefault="00F14A53" w:rsidP="003E7EA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Open Sans" w:hAnsi="Open Sans"/>
          <w:color w:val="333333"/>
        </w:rPr>
      </w:pPr>
      <w:r>
        <w:rPr>
          <w:rFonts w:ascii="Open Sans" w:hAnsi="Open Sans"/>
          <w:noProof/>
          <w:color w:val="333333"/>
        </w:rPr>
        <w:lastRenderedPageBreak/>
        <w:drawing>
          <wp:inline distT="0" distB="0" distL="0" distR="0" wp14:anchorId="20652F4F" wp14:editId="64D49B86">
            <wp:extent cx="4000500" cy="59529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7_12051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24880" r="16988"/>
                    <a:stretch/>
                  </pic:blipFill>
                  <pic:spPr bwMode="auto">
                    <a:xfrm>
                      <a:off x="0" y="0"/>
                      <a:ext cx="3998363" cy="594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0FE" w:rsidRDefault="008040FE" w:rsidP="003E7EA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Open Sans" w:hAnsi="Open Sans"/>
          <w:color w:val="333333"/>
        </w:rPr>
      </w:pPr>
    </w:p>
    <w:p w:rsidR="008040FE" w:rsidRDefault="008040FE" w:rsidP="008040F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Fonts w:ascii="Open Sans" w:hAnsi="Open Sans"/>
          <w:color w:val="333333"/>
        </w:rPr>
      </w:pPr>
      <w:r>
        <w:rPr>
          <w:rFonts w:ascii="Open Sans" w:hAnsi="Open Sans"/>
          <w:noProof/>
          <w:color w:val="333333"/>
        </w:rPr>
        <w:drawing>
          <wp:inline distT="0" distB="0" distL="0" distR="0" wp14:anchorId="48A79105" wp14:editId="5F733951">
            <wp:extent cx="1890050" cy="2520000"/>
            <wp:effectExtent l="323850" t="0" r="3009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7_1216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005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53" w:rsidRDefault="00F14A53" w:rsidP="008040F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Fonts w:ascii="Open Sans" w:hAnsi="Open Sans"/>
          <w:color w:val="333333"/>
        </w:rPr>
      </w:pPr>
    </w:p>
    <w:p w:rsidR="008040FE" w:rsidRDefault="008040FE" w:rsidP="008040F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Fonts w:ascii="Open Sans" w:hAnsi="Open Sans"/>
          <w:color w:val="333333"/>
        </w:rPr>
      </w:pPr>
      <w:r>
        <w:rPr>
          <w:rFonts w:ascii="Open Sans" w:hAnsi="Open Sans"/>
          <w:noProof/>
          <w:color w:val="333333"/>
        </w:rPr>
        <w:lastRenderedPageBreak/>
        <w:drawing>
          <wp:inline distT="0" distB="0" distL="0" distR="0" wp14:anchorId="72C20A84" wp14:editId="191A661D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7_1155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53" w:rsidRDefault="00F14A53" w:rsidP="008040F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Fonts w:ascii="Open Sans" w:hAnsi="Open Sans"/>
          <w:color w:val="333333"/>
        </w:rPr>
      </w:pPr>
      <w:bookmarkStart w:id="0" w:name="_GoBack"/>
      <w:bookmarkEnd w:id="0"/>
      <w:r>
        <w:rPr>
          <w:rFonts w:ascii="Open Sans" w:hAnsi="Open Sans"/>
          <w:noProof/>
          <w:color w:val="333333"/>
        </w:rPr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7_1152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A" w:rsidRDefault="004C1F2A" w:rsidP="003E7EA3">
      <w:pPr>
        <w:pStyle w:val="a3"/>
        <w:shd w:val="clear" w:color="auto" w:fill="FFFFFF"/>
        <w:spacing w:before="0" w:beforeAutospacing="0" w:after="0" w:afterAutospacing="0" w:line="360" w:lineRule="auto"/>
        <w:textAlignment w:val="top"/>
        <w:rPr>
          <w:rFonts w:ascii="Open Sans" w:hAnsi="Open Sans"/>
          <w:color w:val="444444"/>
          <w:sz w:val="23"/>
          <w:szCs w:val="23"/>
        </w:rPr>
      </w:pPr>
    </w:p>
    <w:p w:rsidR="007574CB" w:rsidRDefault="007574CB" w:rsidP="003E7EA3">
      <w:pPr>
        <w:spacing w:after="0" w:line="360" w:lineRule="auto"/>
      </w:pPr>
    </w:p>
    <w:sectPr w:rsidR="007574CB" w:rsidSect="00F37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1800"/>
    <w:rsid w:val="002216F8"/>
    <w:rsid w:val="002C0BD2"/>
    <w:rsid w:val="003D0C76"/>
    <w:rsid w:val="003E7EA3"/>
    <w:rsid w:val="004C1F2A"/>
    <w:rsid w:val="005D6F0D"/>
    <w:rsid w:val="006C1800"/>
    <w:rsid w:val="007574CB"/>
    <w:rsid w:val="008040FE"/>
    <w:rsid w:val="0086487C"/>
    <w:rsid w:val="00B20918"/>
    <w:rsid w:val="00CA45E1"/>
    <w:rsid w:val="00F14A53"/>
    <w:rsid w:val="00F379D7"/>
    <w:rsid w:val="00FD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6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1F2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1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1F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</dc:creator>
  <cp:keywords/>
  <dc:description/>
  <cp:lastModifiedBy>Специалист</cp:lastModifiedBy>
  <cp:revision>7</cp:revision>
  <dcterms:created xsi:type="dcterms:W3CDTF">2018-11-01T09:41:00Z</dcterms:created>
  <dcterms:modified xsi:type="dcterms:W3CDTF">2018-11-29T06:22:00Z</dcterms:modified>
</cp:coreProperties>
</file>