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95A" w:rsidRDefault="0098495A" w:rsidP="0098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26 </w:t>
      </w:r>
      <w:r w:rsidRPr="00205663">
        <w:rPr>
          <w:rFonts w:ascii="Times New Roman" w:hAnsi="Times New Roman" w:cs="Times New Roman"/>
          <w:sz w:val="28"/>
          <w:szCs w:val="28"/>
        </w:rPr>
        <w:t>ноября</w:t>
      </w:r>
      <w:r>
        <w:rPr>
          <w:rFonts w:ascii="Times New Roman" w:hAnsi="Times New Roman" w:cs="Times New Roman"/>
          <w:sz w:val="28"/>
          <w:szCs w:val="28"/>
        </w:rPr>
        <w:t xml:space="preserve"> уч-ся 4 класса ( постоянные посетители клуба народных праздников и традиций «Горенка» под  руководством Кравцовой Т.В.) были приглашены на   мероприятие  </w:t>
      </w:r>
      <w:r w:rsidRPr="00205663">
        <w:rPr>
          <w:rFonts w:ascii="Times New Roman" w:hAnsi="Times New Roman" w:cs="Times New Roman"/>
          <w:b/>
          <w:sz w:val="28"/>
          <w:szCs w:val="28"/>
        </w:rPr>
        <w:t>«Валенки, валенки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5663">
        <w:rPr>
          <w:rFonts w:ascii="Times New Roman" w:hAnsi="Times New Roman" w:cs="Times New Roman"/>
          <w:b/>
          <w:sz w:val="28"/>
          <w:szCs w:val="28"/>
        </w:rPr>
        <w:t xml:space="preserve"> красивы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5663">
        <w:rPr>
          <w:rFonts w:ascii="Times New Roman" w:hAnsi="Times New Roman" w:cs="Times New Roman"/>
          <w:b/>
          <w:sz w:val="28"/>
          <w:szCs w:val="28"/>
        </w:rPr>
        <w:t>да  ладненьки»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205663">
        <w:rPr>
          <w:rFonts w:ascii="Times New Roman" w:hAnsi="Times New Roman" w:cs="Times New Roman"/>
          <w:sz w:val="28"/>
          <w:szCs w:val="28"/>
        </w:rPr>
        <w:t>2 команды</w:t>
      </w:r>
      <w:r>
        <w:rPr>
          <w:rFonts w:ascii="Times New Roman" w:hAnsi="Times New Roman" w:cs="Times New Roman"/>
          <w:sz w:val="28"/>
          <w:szCs w:val="28"/>
        </w:rPr>
        <w:t xml:space="preserve"> «Катанки» и «Чесанки» соревновались в ловкости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быстроте, смекалке, участвуя в конкурсах: «Обуй валенки»,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Руковаленкоход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«Кто дальше кинет валенок» и т. д.  В перерывах между конкурсами  ведущая   рассказывала о  том, что такое валенки,  как их делают,   какие бывают валенки, поведала о поверьях и обычаях, связанных с этой обувью.</w:t>
      </w:r>
    </w:p>
    <w:p w:rsidR="0098495A" w:rsidRDefault="0098495A" w:rsidP="009849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0000" cy="323988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95A" w:rsidRDefault="0098495A" w:rsidP="0098495A"/>
    <w:p w:rsidR="0098495A" w:rsidRPr="0098495A" w:rsidRDefault="0098495A" w:rsidP="0098495A">
      <w:pPr>
        <w:tabs>
          <w:tab w:val="left" w:pos="1725"/>
        </w:tabs>
      </w:pP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4A7A85AD" wp14:editId="59670DF2">
            <wp:extent cx="4320000" cy="323988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95A" w:rsidRDefault="0098495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95A" w:rsidRDefault="0098495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95A" w:rsidRDefault="0098495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95A" w:rsidRDefault="0098495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BC" w:rsidRDefault="0098495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F0B"/>
    <w:rsid w:val="0098495A"/>
    <w:rsid w:val="00C36F0B"/>
    <w:rsid w:val="00DA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2016-01-15T04:05:00Z</dcterms:created>
  <dcterms:modified xsi:type="dcterms:W3CDTF">2016-01-15T04:08:00Z</dcterms:modified>
</cp:coreProperties>
</file>