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DF" w:rsidRPr="00DC59DF" w:rsidRDefault="00DC59DF" w:rsidP="00DC59DF">
      <w:pPr>
        <w:jc w:val="both"/>
        <w:rPr>
          <w:rFonts w:ascii="Times New Roman" w:hAnsi="Times New Roman" w:cs="Times New Roman"/>
          <w:sz w:val="28"/>
          <w:szCs w:val="28"/>
        </w:rPr>
      </w:pPr>
      <w:r w:rsidRPr="00DC59DF">
        <w:rPr>
          <w:rFonts w:ascii="Times New Roman" w:hAnsi="Times New Roman" w:cs="Times New Roman"/>
          <w:sz w:val="28"/>
          <w:szCs w:val="28"/>
        </w:rPr>
        <w:t xml:space="preserve">                Для молодёжи работники ДК провели  шоу-семинар </w:t>
      </w:r>
      <w:r w:rsidRPr="00DC59DF">
        <w:rPr>
          <w:rFonts w:ascii="Times New Roman" w:hAnsi="Times New Roman" w:cs="Times New Roman"/>
          <w:b/>
          <w:sz w:val="28"/>
          <w:szCs w:val="28"/>
        </w:rPr>
        <w:t>«Чтобы наркотики нас не разрушили, о них надо знать всё».</w:t>
      </w:r>
      <w:r w:rsidRPr="00DC5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Обсуждение  специальных видео</w:t>
      </w:r>
      <w:r w:rsidRPr="00DC59DF">
        <w:rPr>
          <w:rFonts w:ascii="Times New Roman" w:hAnsi="Times New Roman" w:cs="Times New Roman"/>
          <w:sz w:val="28"/>
          <w:szCs w:val="28"/>
        </w:rPr>
        <w:t>сюжетов чередовалось с различными конкурсами и викторинами, в которых уч-ся с удовольствием принимали активное участие.</w:t>
      </w:r>
    </w:p>
    <w:p w:rsidR="00D66C6D" w:rsidRDefault="00DC59DF" w:rsidP="0072119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80188" cy="396000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318_1337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8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9DF" w:rsidRDefault="00DC59DF" w:rsidP="0072119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280188" cy="396000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7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8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26"/>
    <w:rsid w:val="0072119D"/>
    <w:rsid w:val="00926026"/>
    <w:rsid w:val="00D66C6D"/>
    <w:rsid w:val="00D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2014-04-15T07:06:00Z</dcterms:created>
  <dcterms:modified xsi:type="dcterms:W3CDTF">2014-04-15T07:08:00Z</dcterms:modified>
</cp:coreProperties>
</file>