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1" w:rsidRPr="003F2B91" w:rsidRDefault="003F2B91" w:rsidP="003F2B91">
      <w:pPr>
        <w:jc w:val="both"/>
        <w:rPr>
          <w:rFonts w:ascii="Times New Roman" w:hAnsi="Times New Roman" w:cs="Times New Roman"/>
          <w:sz w:val="24"/>
          <w:szCs w:val="24"/>
        </w:rPr>
      </w:pPr>
      <w:r w:rsidRPr="003F2B91">
        <w:rPr>
          <w:rFonts w:ascii="Times New Roman" w:hAnsi="Times New Roman" w:cs="Times New Roman"/>
          <w:sz w:val="24"/>
          <w:szCs w:val="24"/>
        </w:rPr>
        <w:t xml:space="preserve">               1 мая   работники ДК пригласили односельчан на  мероприятие под названием </w:t>
      </w:r>
      <w:r w:rsidRPr="003F2B91">
        <w:rPr>
          <w:rFonts w:ascii="Times New Roman" w:hAnsi="Times New Roman" w:cs="Times New Roman"/>
          <w:b/>
          <w:sz w:val="24"/>
          <w:szCs w:val="24"/>
        </w:rPr>
        <w:t>«Первомайская вечеринка».</w:t>
      </w:r>
      <w:r w:rsidRPr="003F2B91">
        <w:rPr>
          <w:rFonts w:ascii="Times New Roman" w:hAnsi="Times New Roman" w:cs="Times New Roman"/>
          <w:sz w:val="24"/>
          <w:szCs w:val="24"/>
        </w:rPr>
        <w:t xml:space="preserve"> Откликнулось, в основном молодое поколение. Присутствующие  с удовольствием приняли участие в зажигательном танцевальном марафоне. В перерывах между танцами, молодые люди  с огромным азартом играли  в разнообразные игры, состязались в остроумии, смекалке, юморе, участвуя в различных конкурсах,  в общем «Первомайская вечеринка» удалась на славу!!!</w:t>
      </w:r>
    </w:p>
    <w:p w:rsidR="003F2B91" w:rsidRPr="003F2B91" w:rsidRDefault="003F2B91" w:rsidP="003F2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169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4D" w:rsidRDefault="003F2B91" w:rsidP="003F2B9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0169" cy="36000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F"/>
    <w:rsid w:val="003938FF"/>
    <w:rsid w:val="003F2B91"/>
    <w:rsid w:val="00B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2014-06-19T03:27:00Z</dcterms:created>
  <dcterms:modified xsi:type="dcterms:W3CDTF">2014-06-19T03:30:00Z</dcterms:modified>
</cp:coreProperties>
</file>