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2" w:rsidRDefault="001E7D52" w:rsidP="001E7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2">
        <w:rPr>
          <w:rFonts w:ascii="Times New Roman" w:hAnsi="Times New Roman" w:cs="Times New Roman"/>
          <w:sz w:val="28"/>
          <w:szCs w:val="28"/>
        </w:rPr>
        <w:t xml:space="preserve">7 мая руководитель кружка </w:t>
      </w:r>
      <w:proofErr w:type="spellStart"/>
      <w:r w:rsidRPr="001E7D52">
        <w:rPr>
          <w:rFonts w:ascii="Times New Roman" w:hAnsi="Times New Roman" w:cs="Times New Roman"/>
          <w:sz w:val="28"/>
          <w:szCs w:val="28"/>
        </w:rPr>
        <w:t>Челозерцева</w:t>
      </w:r>
      <w:proofErr w:type="spellEnd"/>
      <w:r w:rsidRPr="001E7D52">
        <w:rPr>
          <w:rFonts w:ascii="Times New Roman" w:hAnsi="Times New Roman" w:cs="Times New Roman"/>
          <w:sz w:val="28"/>
          <w:szCs w:val="28"/>
        </w:rPr>
        <w:t xml:space="preserve"> О.Л.  на базе школы для уч-ся 4 класса провела  программу </w:t>
      </w:r>
      <w:r w:rsidRPr="001E7D52">
        <w:rPr>
          <w:rFonts w:ascii="Times New Roman" w:hAnsi="Times New Roman" w:cs="Times New Roman"/>
          <w:b/>
          <w:sz w:val="28"/>
          <w:szCs w:val="28"/>
        </w:rPr>
        <w:t>«Спасти и сохранить</w:t>
      </w:r>
      <w:r w:rsidRPr="001E7D52">
        <w:rPr>
          <w:rFonts w:ascii="Times New Roman" w:hAnsi="Times New Roman" w:cs="Times New Roman"/>
          <w:sz w:val="28"/>
          <w:szCs w:val="28"/>
        </w:rPr>
        <w:t>»,  главной целью которой является  формирование представления детей о том, что живая природа нуждается в помощи и защите. Дети   охотно   отвечали на вопросы лесной  викторины,  участвовали в экологической игре.  Все это способствует воспитанию  бережного и доброго  отношения  к природе.</w:t>
      </w:r>
    </w:p>
    <w:p w:rsidR="001E7D52" w:rsidRDefault="001E7D52" w:rsidP="001E7D52">
      <w:pPr>
        <w:jc w:val="both"/>
        <w:rPr>
          <w:rFonts w:ascii="Times New Roman" w:hAnsi="Times New Roman" w:cs="Times New Roman"/>
          <w:sz w:val="28"/>
          <w:szCs w:val="28"/>
        </w:rPr>
      </w:pPr>
      <w:r w:rsidRPr="001E7D52">
        <w:rPr>
          <w:rFonts w:ascii="Times New Roman" w:hAnsi="Times New Roman" w:cs="Times New Roman"/>
          <w:sz w:val="28"/>
          <w:szCs w:val="28"/>
        </w:rPr>
        <w:t xml:space="preserve">          Большим  подарком  ценителям музыки стал концерт Александра </w:t>
      </w:r>
      <w:proofErr w:type="spellStart"/>
      <w:r w:rsidRPr="001E7D52">
        <w:rPr>
          <w:rFonts w:ascii="Times New Roman" w:hAnsi="Times New Roman" w:cs="Times New Roman"/>
          <w:sz w:val="28"/>
          <w:szCs w:val="28"/>
        </w:rPr>
        <w:t>Чудновского</w:t>
      </w:r>
      <w:proofErr w:type="spellEnd"/>
      <w:r w:rsidRPr="001E7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D5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E7D52">
        <w:rPr>
          <w:rFonts w:ascii="Times New Roman" w:hAnsi="Times New Roman" w:cs="Times New Roman"/>
          <w:sz w:val="28"/>
          <w:szCs w:val="28"/>
        </w:rPr>
        <w:t>аслуженного артиста России (Иркутская филармония)  Его виртуозная игра на аккордеоне покорила зрителей. В исполнении музыканта звучали     и романсы,  и  классические произведения – лирические и задорные.</w:t>
      </w:r>
    </w:p>
    <w:p w:rsidR="001E7D52" w:rsidRDefault="001E7D52" w:rsidP="001E7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9711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1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52" w:rsidRPr="001E7D52" w:rsidRDefault="001E7D52" w:rsidP="001E7D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D52" w:rsidRPr="001E7D52" w:rsidRDefault="001E7D52" w:rsidP="001E7D5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E7D52">
        <w:rPr>
          <w:rFonts w:ascii="Times New Roman" w:hAnsi="Times New Roman" w:cs="Times New Roman"/>
          <w:sz w:val="28"/>
          <w:szCs w:val="28"/>
        </w:rPr>
        <w:t>31 мая состоялся отчетный концерт воспитанников детской школы искусств. Получился настоящий искрометный праздник, который подарили  маленькие талантливые певцы, танцоры и музыканты своим  односельчанам.</w:t>
      </w:r>
    </w:p>
    <w:p w:rsidR="001E7D52" w:rsidRPr="001E7D52" w:rsidRDefault="001E7D52" w:rsidP="001E7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2A4D" w:rsidRDefault="00B62A4D"/>
    <w:sectPr w:rsidR="00B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8"/>
    <w:rsid w:val="001E7D52"/>
    <w:rsid w:val="00B548B8"/>
    <w:rsid w:val="00B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2014-06-19T03:31:00Z</dcterms:created>
  <dcterms:modified xsi:type="dcterms:W3CDTF">2014-06-19T03:36:00Z</dcterms:modified>
</cp:coreProperties>
</file>