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86" w:rsidRDefault="00397086" w:rsidP="00397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D4035">
        <w:rPr>
          <w:rFonts w:ascii="Times New Roman" w:hAnsi="Times New Roman" w:cs="Times New Roman"/>
          <w:sz w:val="28"/>
          <w:szCs w:val="28"/>
        </w:rPr>
        <w:t>4 ноября</w:t>
      </w:r>
      <w:r>
        <w:rPr>
          <w:rFonts w:ascii="Times New Roman" w:hAnsi="Times New Roman" w:cs="Times New Roman"/>
          <w:sz w:val="28"/>
          <w:szCs w:val="28"/>
        </w:rPr>
        <w:t xml:space="preserve"> творческий коллектив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КДЦ  выступил с концертной программой  </w:t>
      </w:r>
      <w:r w:rsidRPr="00BC499C">
        <w:rPr>
          <w:rFonts w:ascii="Times New Roman" w:hAnsi="Times New Roman" w:cs="Times New Roman"/>
          <w:b/>
          <w:sz w:val="28"/>
          <w:szCs w:val="28"/>
        </w:rPr>
        <w:t>«Нам на одной планете не тесно»,</w:t>
      </w:r>
      <w:r>
        <w:rPr>
          <w:rFonts w:ascii="Times New Roman" w:hAnsi="Times New Roman" w:cs="Times New Roman"/>
          <w:sz w:val="28"/>
          <w:szCs w:val="28"/>
        </w:rPr>
        <w:t xml:space="preserve"> посвященной Дню Народного единства  перед жителями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Зарбь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Небольшой, но уютный  зал был заполнен  до отказа. Тепло и душевно приветствовали благодарные зрители каждый концертный номер:  очень радовали разнообразными песнями участники кружка вокального пения «Искорки» (руководитель Кравцова Т.В.).   За   творческое   участие в концерте благодарим   также Вахрушеву  Наталью,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Анастасию,  Дегтяреву  Наталью,  хореографический ансамбль «Акварель» (руководитель Талдыкина П.С.) </w:t>
      </w:r>
    </w:p>
    <w:p w:rsidR="00397086" w:rsidRDefault="00397086"/>
    <w:p w:rsidR="00397086" w:rsidRDefault="00397086" w:rsidP="009D0C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0000" cy="288015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 w:rsidP="009D0C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0000" cy="288015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6" w:rsidRDefault="0039708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1A" w:rsidRDefault="00397086" w:rsidP="009D0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3988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1A" w:rsidRPr="009D0C1A" w:rsidRDefault="009D0C1A" w:rsidP="009D0C1A"/>
    <w:p w:rsidR="009D0C1A" w:rsidRDefault="009D0C1A" w:rsidP="009D0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20 ноября  народный женский хор русской песни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совершил гастрольную поездку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Зарбь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концертной программой </w:t>
      </w:r>
      <w:r w:rsidRPr="00864E42">
        <w:rPr>
          <w:rFonts w:ascii="Times New Roman" w:hAnsi="Times New Roman" w:cs="Times New Roman"/>
          <w:b/>
          <w:sz w:val="28"/>
          <w:szCs w:val="28"/>
        </w:rPr>
        <w:t>«С песней по жизни»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4E42">
        <w:rPr>
          <w:rFonts w:ascii="Times New Roman" w:hAnsi="Times New Roman" w:cs="Times New Roman"/>
          <w:sz w:val="28"/>
          <w:szCs w:val="28"/>
        </w:rPr>
        <w:t>Со сцены звучали задорные</w:t>
      </w:r>
      <w:r>
        <w:rPr>
          <w:rFonts w:ascii="Times New Roman" w:hAnsi="Times New Roman" w:cs="Times New Roman"/>
          <w:sz w:val="28"/>
          <w:szCs w:val="28"/>
        </w:rPr>
        <w:t xml:space="preserve"> и лирические песни, звучные наигрыши, веселый художественный свист.  Благодарим коллектив за то, что подарили зрителям  хорошее настроение и  душевную встречу с русской песней!!!</w:t>
      </w:r>
    </w:p>
    <w:p w:rsidR="009D0C1A" w:rsidRDefault="009D0C1A" w:rsidP="009D0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F21C32" wp14:editId="33305AB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70BC" w:rsidRPr="009D0C1A" w:rsidRDefault="00DA70BC" w:rsidP="009D0C1A"/>
    <w:sectPr w:rsidR="00DA70BC" w:rsidRPr="009D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76"/>
    <w:rsid w:val="00397086"/>
    <w:rsid w:val="009D0C1A"/>
    <w:rsid w:val="00C82076"/>
    <w:rsid w:val="00DA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2016-01-15T03:23:00Z</dcterms:created>
  <dcterms:modified xsi:type="dcterms:W3CDTF">2016-01-15T03:53:00Z</dcterms:modified>
</cp:coreProperties>
</file>