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E" w:rsidRDefault="00C4752E" w:rsidP="00C4752E">
      <w:pPr>
        <w:spacing w:before="240" w:after="60"/>
        <w:outlineLvl w:val="7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                                        </w:t>
      </w:r>
    </w:p>
    <w:p w:rsidR="00C4752E" w:rsidRDefault="00C4752E" w:rsidP="00C4752E"/>
    <w:p w:rsidR="00C4752E" w:rsidRPr="00DE2572" w:rsidRDefault="00C4752E" w:rsidP="00C4752E">
      <w:pPr>
        <w:shd w:val="clear" w:color="auto" w:fill="F9F9F9"/>
        <w:tabs>
          <w:tab w:val="center" w:pos="4677"/>
          <w:tab w:val="left" w:pos="7964"/>
        </w:tabs>
        <w:spacing w:line="24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  <w:t xml:space="preserve">  </w:t>
      </w:r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.03.20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</w:rPr>
        <w:t xml:space="preserve"> 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C4752E" w:rsidRDefault="00C4752E" w:rsidP="00C475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752E" w:rsidRDefault="00C4752E" w:rsidP="00C4752E">
      <w:pPr>
        <w:jc w:val="center"/>
        <w:rPr>
          <w:rFonts w:ascii="Arial" w:hAnsi="Arial" w:cs="Arial"/>
          <w:b/>
          <w:sz w:val="32"/>
          <w:szCs w:val="32"/>
        </w:rPr>
      </w:pPr>
    </w:p>
    <w:p w:rsidR="00C4752E" w:rsidRDefault="00C4752E" w:rsidP="00C475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МЕРАХ ПОЖАРНОЙ БЕЗОПАСНОСТИ    В ВЕСЕННЕ-ЛЕТНЕМ ПЕРИОДЕ  20</w:t>
      </w:r>
      <w:r>
        <w:rPr>
          <w:rFonts w:ascii="Arial" w:hAnsi="Arial" w:cs="Arial"/>
          <w:b/>
          <w:sz w:val="32"/>
          <w:szCs w:val="32"/>
        </w:rPr>
        <w:t xml:space="preserve">20 </w:t>
      </w:r>
      <w:r>
        <w:rPr>
          <w:rFonts w:ascii="Arial" w:hAnsi="Arial" w:cs="Arial"/>
          <w:b/>
          <w:sz w:val="32"/>
          <w:szCs w:val="32"/>
        </w:rPr>
        <w:t>Г</w:t>
      </w:r>
    </w:p>
    <w:p w:rsidR="00C4752E" w:rsidRDefault="00C4752E" w:rsidP="00C4752E">
      <w:pPr>
        <w:rPr>
          <w:rFonts w:ascii="Arial" w:hAnsi="Arial" w:cs="Arial"/>
          <w:b/>
          <w:sz w:val="32"/>
          <w:szCs w:val="32"/>
        </w:rPr>
      </w:pP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2019г, в   соответствии с требованиями Федерального закона  от 06.10.2003 года № 131 –ФЗ «Об общих принципах организации местного самоуправления в Российской Федерации», от 21.12.1994 года № 69-ФЗ «О пожарной безопасности»,  на основании  </w:t>
      </w:r>
      <w:r>
        <w:rPr>
          <w:rFonts w:ascii="Arial" w:hAnsi="Arial" w:cs="Arial"/>
          <w:sz w:val="24"/>
          <w:szCs w:val="24"/>
        </w:rPr>
        <w:t>протокола № 1 заседания комиссии по ЧС и ОПБ МО</w:t>
      </w:r>
      <w:proofErr w:type="gramEnd"/>
      <w:r>
        <w:rPr>
          <w:rFonts w:ascii="Arial" w:hAnsi="Arial" w:cs="Arial"/>
          <w:sz w:val="24"/>
          <w:szCs w:val="24"/>
        </w:rPr>
        <w:t xml:space="preserve"> «Братский район» от 25.02.20</w:t>
      </w:r>
      <w:r w:rsidR="00343B56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  </w:t>
      </w:r>
      <w:r>
        <w:rPr>
          <w:rFonts w:ascii="Arial" w:hAnsi="Arial" w:cs="Arial"/>
          <w:sz w:val="24"/>
          <w:szCs w:val="24"/>
        </w:rPr>
        <w:t xml:space="preserve">    руководствуясь ст.  46 Устава Покоснинского МО,-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C4752E" w:rsidRDefault="00C4752E" w:rsidP="00C4752E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C4752E" w:rsidRDefault="00C4752E" w:rsidP="00C4752E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1.Утвердить План мероприятий по предупреждению пожаров    на территории поселения в весенне-летнем периоде 20</w:t>
      </w:r>
      <w:r w:rsidR="00343B5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г в  соответствии с приложением настоящего постановления.  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2.При осуществлении мер по обеспечению пожарной безопасности руководствоваться мероприятиями, предусмотренными приложением к настоящему постановлению.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Обеспечить готовность сил и средств пожаротушения к своевременному реагированию на возникающие пожары в границах населенных пунктов.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4.Обеспечить беспрепятственный проезд средств пожаротушения к источникам наружного противопожарного водоснабжения.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5.Руководителям учреждений социальной сферы, директору МУП «Покосное» - обеспечить неснижаемый запас воды в емкостях водонапорных башен для нужд пожаротушения и наличие воды в пожарных водоемах.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6.Настоящее постановление подлежит размещению на официальном сайте администрации Покоснинского МО. 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C4752E" w:rsidRDefault="00C4752E" w:rsidP="00C4752E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C4752E" w:rsidRDefault="00C4752E" w:rsidP="00C4752E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4752E" w:rsidRDefault="00C4752E" w:rsidP="00C4752E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4752E" w:rsidRDefault="00C4752E" w:rsidP="00C4752E">
      <w:pPr>
        <w:rPr>
          <w:sz w:val="24"/>
          <w:szCs w:val="24"/>
        </w:rPr>
      </w:pPr>
    </w:p>
    <w:p w:rsidR="00C4752E" w:rsidRDefault="00C4752E" w:rsidP="00C4752E">
      <w:pPr>
        <w:rPr>
          <w:b/>
          <w:sz w:val="32"/>
        </w:rPr>
      </w:pPr>
    </w:p>
    <w:p w:rsidR="00C4752E" w:rsidRDefault="00C4752E" w:rsidP="00C4752E">
      <w:pPr>
        <w:rPr>
          <w:b/>
          <w:sz w:val="32"/>
        </w:rPr>
      </w:pPr>
    </w:p>
    <w:p w:rsidR="00C4752E" w:rsidRDefault="00C4752E" w:rsidP="00C4752E"/>
    <w:p w:rsidR="00C4752E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12423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</w:t>
      </w:r>
      <w:r w:rsidR="00343B56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4752E" w:rsidRPr="00124237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124237">
        <w:rPr>
          <w:rFonts w:ascii="Arial" w:hAnsi="Arial" w:cs="Arial"/>
          <w:b/>
          <w:sz w:val="24"/>
          <w:szCs w:val="24"/>
        </w:rPr>
        <w:t xml:space="preserve">    </w:t>
      </w:r>
      <w:r w:rsidRPr="00124237">
        <w:rPr>
          <w:rFonts w:ascii="Arial" w:hAnsi="Arial" w:cs="Arial"/>
          <w:sz w:val="24"/>
          <w:szCs w:val="24"/>
        </w:rPr>
        <w:t>Приложение № 1</w:t>
      </w:r>
    </w:p>
    <w:p w:rsidR="00C4752E" w:rsidRPr="00124237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C4752E" w:rsidRPr="00124237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 w:rsidR="00343B56">
        <w:rPr>
          <w:rFonts w:ascii="Arial" w:hAnsi="Arial" w:cs="Arial"/>
          <w:sz w:val="24"/>
          <w:szCs w:val="24"/>
        </w:rPr>
        <w:t>20</w:t>
      </w:r>
      <w:r w:rsidRPr="00124237">
        <w:rPr>
          <w:rFonts w:ascii="Arial" w:hAnsi="Arial" w:cs="Arial"/>
          <w:sz w:val="24"/>
          <w:szCs w:val="24"/>
        </w:rPr>
        <w:t xml:space="preserve">    от </w:t>
      </w:r>
      <w:r>
        <w:rPr>
          <w:rFonts w:ascii="Arial" w:hAnsi="Arial" w:cs="Arial"/>
          <w:sz w:val="24"/>
          <w:szCs w:val="24"/>
        </w:rPr>
        <w:t xml:space="preserve"> </w:t>
      </w:r>
      <w:r w:rsidR="00343B56">
        <w:rPr>
          <w:rFonts w:ascii="Arial" w:hAnsi="Arial" w:cs="Arial"/>
          <w:sz w:val="24"/>
          <w:szCs w:val="24"/>
        </w:rPr>
        <w:t>18</w:t>
      </w:r>
      <w:r w:rsidRPr="001242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124237">
        <w:rPr>
          <w:rFonts w:ascii="Arial" w:hAnsi="Arial" w:cs="Arial"/>
          <w:sz w:val="24"/>
          <w:szCs w:val="24"/>
        </w:rPr>
        <w:t>.20</w:t>
      </w:r>
      <w:r w:rsidR="00343B56">
        <w:rPr>
          <w:rFonts w:ascii="Arial" w:hAnsi="Arial" w:cs="Arial"/>
          <w:sz w:val="24"/>
          <w:szCs w:val="24"/>
        </w:rPr>
        <w:t>20</w:t>
      </w:r>
      <w:r w:rsidRPr="00124237">
        <w:rPr>
          <w:rFonts w:ascii="Arial" w:hAnsi="Arial" w:cs="Arial"/>
          <w:sz w:val="24"/>
          <w:szCs w:val="24"/>
        </w:rPr>
        <w:t>г</w:t>
      </w:r>
    </w:p>
    <w:p w:rsidR="00C4752E" w:rsidRPr="00343B56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3B56">
        <w:rPr>
          <w:rFonts w:ascii="Arial" w:hAnsi="Arial" w:cs="Arial"/>
          <w:b/>
          <w:sz w:val="24"/>
          <w:szCs w:val="24"/>
        </w:rPr>
        <w:t>П</w:t>
      </w:r>
      <w:proofErr w:type="gramEnd"/>
      <w:r w:rsidRPr="00343B56">
        <w:rPr>
          <w:rFonts w:ascii="Arial" w:hAnsi="Arial" w:cs="Arial"/>
          <w:b/>
          <w:sz w:val="24"/>
          <w:szCs w:val="24"/>
        </w:rPr>
        <w:t xml:space="preserve"> Л А Н</w:t>
      </w:r>
    </w:p>
    <w:p w:rsidR="00C4752E" w:rsidRPr="00343B56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343B56">
        <w:rPr>
          <w:rFonts w:ascii="Arial" w:hAnsi="Arial" w:cs="Arial"/>
          <w:b/>
          <w:sz w:val="24"/>
          <w:szCs w:val="24"/>
        </w:rPr>
        <w:t>мероприятий по предупреждению пожаров на территории Покоснинского МО в  весенне-летнем периоде 20</w:t>
      </w:r>
      <w:r w:rsidR="00343B56" w:rsidRPr="00343B56">
        <w:rPr>
          <w:rFonts w:ascii="Arial" w:hAnsi="Arial" w:cs="Arial"/>
          <w:b/>
          <w:sz w:val="24"/>
          <w:szCs w:val="24"/>
        </w:rPr>
        <w:t xml:space="preserve">20 </w:t>
      </w:r>
      <w:r w:rsidRPr="00343B56">
        <w:rPr>
          <w:rFonts w:ascii="Arial" w:hAnsi="Arial" w:cs="Arial"/>
          <w:b/>
          <w:sz w:val="24"/>
          <w:szCs w:val="24"/>
        </w:rPr>
        <w:t xml:space="preserve">г    </w:t>
      </w:r>
    </w:p>
    <w:p w:rsidR="00C4752E" w:rsidRPr="00343B56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343B56">
        <w:rPr>
          <w:rFonts w:ascii="Arial" w:hAnsi="Arial" w:cs="Arial"/>
          <w:b/>
          <w:sz w:val="24"/>
          <w:szCs w:val="24"/>
        </w:rPr>
        <w:t xml:space="preserve"> </w:t>
      </w:r>
      <w:r w:rsidR="00343B56">
        <w:rPr>
          <w:rFonts w:ascii="Arial" w:hAnsi="Arial" w:cs="Arial"/>
          <w:b/>
          <w:sz w:val="24"/>
          <w:szCs w:val="24"/>
        </w:rPr>
        <w:t xml:space="preserve"> </w:t>
      </w:r>
    </w:p>
    <w:p w:rsidR="00C4752E" w:rsidRPr="00124237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3"/>
        <w:gridCol w:w="2045"/>
        <w:gridCol w:w="3098"/>
        <w:gridCol w:w="1134"/>
        <w:gridCol w:w="1417"/>
      </w:tblGrid>
      <w:tr w:rsidR="00C4752E" w:rsidRPr="00124237" w:rsidTr="00F01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12423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срок</w:t>
            </w:r>
          </w:p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>Рассмотреть на заседании комиссии по ЧС и ОПБ вопросы противопожарной защиты населенных пунктов и объектов экономики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Pr="00124237" w:rsidRDefault="00C4752E" w:rsidP="00343B56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B56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>Организовать проведение профилактической работы в образовательных учреждениях на противопожарные темы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Вопросы пожарной безопасности обсудить на родительских собраниях.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ОЧС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E376CB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работу среди населения о целесообразности оборудования жилых помещений (домов) автономными пожарными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извещателями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Проверить </w:t>
            </w:r>
            <w:r w:rsidRPr="00124237">
              <w:rPr>
                <w:rFonts w:ascii="Arial" w:hAnsi="Arial" w:cs="Arial"/>
                <w:sz w:val="22"/>
                <w:szCs w:val="22"/>
              </w:rPr>
              <w:t xml:space="preserve"> средства пожаротушения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источники наружного противопожарного водоснабжения на предмет готовности</w:t>
            </w:r>
            <w:r w:rsidRPr="00124237">
              <w:rPr>
                <w:rFonts w:ascii="Arial" w:hAnsi="Arial" w:cs="Arial"/>
                <w:sz w:val="22"/>
                <w:szCs w:val="22"/>
              </w:rPr>
              <w:t xml:space="preserve"> к весенне-летнему пожароопасному периоду.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4237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Директор МУП «Покосное»</w:t>
            </w:r>
          </w:p>
          <w:p w:rsidR="00C4752E" w:rsidRPr="00124237" w:rsidRDefault="00C4752E" w:rsidP="00343B56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B56">
              <w:rPr>
                <w:rFonts w:ascii="Arial" w:hAnsi="Arial" w:cs="Arial"/>
                <w:sz w:val="22"/>
                <w:szCs w:val="22"/>
              </w:rPr>
              <w:t>Перлов Э.Ф.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Минерализованные полосы вокруг населенных пунктов,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территории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прилегающие к объектам экономики и учреждениям социальной сферы очистить от сухой травы, мусора и свалок бытовых отходов.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Свалку бытовых отходов опахать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Директор МУП «Покосное»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B56">
              <w:rPr>
                <w:rFonts w:ascii="Arial" w:hAnsi="Arial" w:cs="Arial"/>
                <w:sz w:val="22"/>
                <w:szCs w:val="22"/>
              </w:rPr>
              <w:t>Перлов Э.Ф.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Продолжить работу по сносу ветхих и утративших свое назначение строений в жилом секторе.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Белкина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контролируемые отжиги с соблюдением требований, норм и правил 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B56"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  <w:r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Организовать работу патрульной группы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выполнением профилактических  отжигов и предотвращению палов сухой растительности.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B56"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  <w:r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инструктажи должностных лиц проводящих отжиги сухой растительности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B56"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  <w:r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проверки соблюдения требований пожарной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безопасности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населенных пунктах имеющих общую границу 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Гослесфондом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B56"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  <w:r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взаимодействие с ПЧ 123.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Создать патрульные группы и организовать их работу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  <w:p w:rsidR="00C4752E" w:rsidRPr="00945F53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Pr="00945F53" w:rsidRDefault="00C4752E" w:rsidP="00343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01.04.20</w:t>
            </w:r>
            <w:r w:rsidR="00343B5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B56"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  <w:r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Территории предприятий, занимающихся лесопереработкой и расположенных на территории населенных пунктов, очистить от отходов производства.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3B56"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  <w:r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-опасный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ПЧ-123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Провести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совместные </w:t>
            </w:r>
            <w:r w:rsidRPr="00124237">
              <w:rPr>
                <w:rFonts w:ascii="Arial" w:hAnsi="Arial" w:cs="Arial"/>
                <w:sz w:val="22"/>
                <w:szCs w:val="22"/>
              </w:rPr>
              <w:t>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Инспектор ОП Белоусов Н.Н.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ЦСОН</w:t>
            </w:r>
            <w:proofErr w:type="spellEnd"/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Михалева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 при возникновении пожара.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Рук. ГОЧС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Информировать население о складывающейся пожарной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лесопожарной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обстановке на территориях района и области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Рук. ГОЧС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ПВР к функционированию и содержать в готовности для размещения эвакуируемого населения.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ПВ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директор МКОУ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Хрипач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Ю.Н.)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Запретить сжигание сухой травы и мусора в границах населенных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пунктов. Организовать вывоз мусора.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lastRenderedPageBreak/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Ермилина Н.Н.;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Обеспечить сбор, обработку и обмен информацией по вопросам 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-опасный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Разработать и осуществить мероприятия по организации досуга детей в дни школьных каникул, оборудовать детские площадки в населенных пунктах.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ГОЧС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Широкова О.Г.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Pr="00124237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Pr="00124237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Pr="00124237" w:rsidRDefault="00C4752E" w:rsidP="00C4752E">
      <w:pPr>
        <w:rPr>
          <w:rFonts w:ascii="Arial" w:hAnsi="Arial" w:cs="Arial"/>
          <w:b/>
          <w:sz w:val="22"/>
          <w:szCs w:val="22"/>
        </w:rPr>
      </w:pPr>
      <w:proofErr w:type="spellStart"/>
      <w:r w:rsidRPr="00124237">
        <w:rPr>
          <w:rFonts w:ascii="Arial" w:hAnsi="Arial" w:cs="Arial"/>
          <w:b/>
          <w:sz w:val="22"/>
          <w:szCs w:val="22"/>
        </w:rPr>
        <w:t>Подг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</w:t>
      </w:r>
      <w:r w:rsidR="00343B5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43B56">
        <w:rPr>
          <w:rFonts w:ascii="Arial" w:hAnsi="Arial" w:cs="Arial"/>
          <w:b/>
          <w:sz w:val="22"/>
          <w:szCs w:val="22"/>
        </w:rPr>
        <w:t>и.о</w:t>
      </w:r>
      <w:proofErr w:type="gramStart"/>
      <w:r w:rsidR="00343B56">
        <w:rPr>
          <w:rFonts w:ascii="Arial" w:hAnsi="Arial" w:cs="Arial"/>
          <w:b/>
          <w:sz w:val="22"/>
          <w:szCs w:val="22"/>
        </w:rPr>
        <w:t>.</w:t>
      </w:r>
      <w:r w:rsidRPr="00124237">
        <w:rPr>
          <w:rFonts w:ascii="Arial" w:hAnsi="Arial" w:cs="Arial"/>
          <w:b/>
          <w:sz w:val="22"/>
          <w:szCs w:val="22"/>
        </w:rPr>
        <w:t>т</w:t>
      </w:r>
      <w:proofErr w:type="gramEnd"/>
      <w:r w:rsidRPr="00124237">
        <w:rPr>
          <w:rFonts w:ascii="Arial" w:hAnsi="Arial" w:cs="Arial"/>
          <w:b/>
          <w:sz w:val="22"/>
          <w:szCs w:val="22"/>
        </w:rPr>
        <w:t>ех.работник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по ГОЧС    </w:t>
      </w:r>
      <w:proofErr w:type="spellStart"/>
      <w:r w:rsidRPr="00124237">
        <w:rPr>
          <w:rFonts w:ascii="Arial" w:hAnsi="Arial" w:cs="Arial"/>
          <w:b/>
          <w:sz w:val="22"/>
          <w:szCs w:val="22"/>
        </w:rPr>
        <w:t>Климчик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Л.В.  </w:t>
      </w:r>
    </w:p>
    <w:p w:rsidR="00C4752E" w:rsidRPr="00124237" w:rsidRDefault="00C4752E" w:rsidP="00C4752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752E" w:rsidRPr="00124237" w:rsidRDefault="00C4752E" w:rsidP="00C4752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752E" w:rsidRPr="00124237" w:rsidRDefault="00C4752E" w:rsidP="00C4752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752E" w:rsidRDefault="00C4752E" w:rsidP="00C4752E"/>
    <w:p w:rsidR="00C4752E" w:rsidRDefault="00C4752E" w:rsidP="00C4752E"/>
    <w:p w:rsidR="00C4752E" w:rsidRDefault="00C4752E" w:rsidP="00C4752E"/>
    <w:p w:rsidR="00EC1A23" w:rsidRDefault="00EC1A23"/>
    <w:sectPr w:rsidR="00EC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E"/>
    <w:rsid w:val="00343B56"/>
    <w:rsid w:val="00C4752E"/>
    <w:rsid w:val="00E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2020-03-20T03:29:00Z</dcterms:created>
  <dcterms:modified xsi:type="dcterms:W3CDTF">2020-03-20T03:48:00Z</dcterms:modified>
</cp:coreProperties>
</file>