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5" w:rsidRDefault="00B13005" w:rsidP="00B13005">
      <w:pPr>
        <w:pStyle w:val="a4"/>
        <w:ind w:firstLine="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 </w:t>
      </w:r>
    </w:p>
    <w:p w:rsidR="00B13005" w:rsidRDefault="001F5370" w:rsidP="00B13005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</w:t>
      </w:r>
      <w:r w:rsidR="00B13005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="00B1300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88</w:t>
      </w:r>
    </w:p>
    <w:p w:rsidR="00B13005" w:rsidRDefault="00B13005" w:rsidP="00B13005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3005" w:rsidRDefault="00B13005" w:rsidP="00B13005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3005" w:rsidRDefault="00B13005" w:rsidP="00B13005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B13005" w:rsidRDefault="00B13005" w:rsidP="00B13005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B13005" w:rsidRDefault="00B13005" w:rsidP="00B130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3005" w:rsidRDefault="00B13005" w:rsidP="00B13005">
      <w:pPr>
        <w:jc w:val="both"/>
        <w:rPr>
          <w:bCs/>
          <w:color w:val="000000"/>
          <w:sz w:val="28"/>
          <w:szCs w:val="28"/>
        </w:rPr>
      </w:pPr>
    </w:p>
    <w:p w:rsidR="00B13005" w:rsidRDefault="001F5370" w:rsidP="001F537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«О ПОРЯДКЕ ПРЕДОСТАВЛЕНИЯ В СОБСТВЕННОСТЬ ЗЕМЕЛЬНЫХ УЧАСТКОВ ИЗ ЗЕМЕЛЬ СЕЛЬСКОХОЗЯЙСТВЕННОГО НАЗНАЧЕНИЯ, НАХОДЯЩИХСЯ НА ТЕРРИТОРИИ </w:t>
      </w:r>
      <w:r>
        <w:rPr>
          <w:rFonts w:ascii="Arial" w:hAnsi="Arial" w:cs="Arial"/>
          <w:b/>
          <w:bCs/>
          <w:sz w:val="32"/>
          <w:szCs w:val="32"/>
        </w:rPr>
        <w:t>ПОКОСНИНСКОГО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ДЛЯ ВЕДЕНИЯ СЕЛЬСКОГО ХОЗЯЙСТВА»</w:t>
      </w:r>
    </w:p>
    <w:p w:rsidR="00B13005" w:rsidRDefault="00B13005" w:rsidP="00B13005">
      <w:pPr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13005" w:rsidRDefault="00B13005" w:rsidP="00B13005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эффективного распоряжения земельными участками из земель сельскохозяйственного назначения, реализации прав граждан, крестьянских (фермерских) хозяйств, сельскохозяйственных организаций по приобретению земельных участков для ведения сельского хозяйства в соответствии с            Земельным кодексом Российской Федерации, Федеральным законом №101-ФЗ от 24.07.2002г. «Об обороте земель сельскохозяйственного назначения», руководствуясь </w:t>
      </w:r>
      <w:r>
        <w:rPr>
          <w:rFonts w:ascii="Arial" w:hAnsi="Arial" w:cs="Arial"/>
          <w:color w:val="000000"/>
          <w:sz w:val="24"/>
          <w:szCs w:val="24"/>
        </w:rPr>
        <w:t>ст.3.3 Федерального закона №137-ФЗ</w:t>
      </w:r>
      <w:r w:rsidR="00FD31DA">
        <w:rPr>
          <w:rFonts w:ascii="Arial" w:hAnsi="Arial" w:cs="Arial"/>
          <w:color w:val="000000"/>
          <w:sz w:val="24"/>
          <w:szCs w:val="24"/>
        </w:rPr>
        <w:t xml:space="preserve"> от 25.10.2001г. </w:t>
      </w:r>
      <w:r>
        <w:rPr>
          <w:rFonts w:ascii="Arial" w:hAnsi="Arial" w:cs="Arial"/>
          <w:color w:val="000000"/>
          <w:sz w:val="24"/>
          <w:szCs w:val="24"/>
        </w:rPr>
        <w:t>«О введении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действие Земельного кодекса Российской Федерации», </w:t>
      </w:r>
      <w:r>
        <w:rPr>
          <w:rFonts w:ascii="Arial" w:hAnsi="Arial" w:cs="Arial"/>
          <w:sz w:val="24"/>
          <w:szCs w:val="24"/>
        </w:rPr>
        <w:t xml:space="preserve">ст. 24, 46 Устава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-</w:t>
      </w:r>
    </w:p>
    <w:p w:rsidR="00B13005" w:rsidRDefault="00B13005" w:rsidP="00B13005">
      <w:pPr>
        <w:jc w:val="both"/>
        <w:rPr>
          <w:rFonts w:ascii="Arial" w:hAnsi="Arial" w:cs="Arial"/>
          <w:sz w:val="24"/>
          <w:szCs w:val="24"/>
        </w:rPr>
      </w:pPr>
    </w:p>
    <w:p w:rsidR="00B13005" w:rsidRDefault="00B13005" w:rsidP="00B1300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13005" w:rsidRDefault="00B13005" w:rsidP="00B13005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13005" w:rsidRDefault="00B13005" w:rsidP="00B13005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1. Утвердить положение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«О порядке предоставления  в собственность земельных участков из земель сельскохозяйственного назначения, находящихся   на территории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 для ведения сельского хозяйства».</w:t>
      </w:r>
    </w:p>
    <w:p w:rsidR="00B13005" w:rsidRDefault="00B13005" w:rsidP="00B13005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размещению на официальном сайте администрации МО «Братский район» -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http://www.bratsk-raion.ru</w:t>
        </w:r>
      </w:hyperlink>
      <w:r>
        <w:rPr>
          <w:rFonts w:ascii="Arial" w:hAnsi="Arial" w:cs="Arial"/>
          <w:sz w:val="24"/>
          <w:szCs w:val="24"/>
        </w:rPr>
        <w:t xml:space="preserve"> (вкладка: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Администрация – Муниципальные образования – </w:t>
      </w:r>
      <w:proofErr w:type="spellStart"/>
      <w:r>
        <w:rPr>
          <w:rFonts w:ascii="Arial" w:hAnsi="Arial" w:cs="Arial"/>
          <w:sz w:val="24"/>
          <w:szCs w:val="24"/>
        </w:rPr>
        <w:t>Покоснинское</w:t>
      </w:r>
      <w:proofErr w:type="spellEnd"/>
      <w:r>
        <w:rPr>
          <w:rFonts w:ascii="Arial" w:hAnsi="Arial" w:cs="Arial"/>
          <w:sz w:val="24"/>
          <w:szCs w:val="24"/>
        </w:rPr>
        <w:t>).</w:t>
      </w:r>
      <w:proofErr w:type="gramEnd"/>
    </w:p>
    <w:p w:rsidR="00B13005" w:rsidRDefault="00B13005" w:rsidP="00B13005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13005" w:rsidRDefault="00B13005" w:rsidP="00B13005">
      <w:pPr>
        <w:jc w:val="both"/>
        <w:rPr>
          <w:rFonts w:ascii="Arial" w:hAnsi="Arial" w:cs="Arial"/>
          <w:sz w:val="24"/>
          <w:szCs w:val="24"/>
        </w:rPr>
      </w:pPr>
    </w:p>
    <w:p w:rsidR="00B13005" w:rsidRDefault="00B13005" w:rsidP="00B13005">
      <w:pPr>
        <w:jc w:val="both"/>
        <w:rPr>
          <w:rFonts w:ascii="Arial" w:hAnsi="Arial" w:cs="Arial"/>
          <w:sz w:val="24"/>
          <w:szCs w:val="24"/>
        </w:rPr>
      </w:pPr>
    </w:p>
    <w:p w:rsidR="00B13005" w:rsidRDefault="00B13005" w:rsidP="00B13005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B13005" w:rsidRDefault="00B13005" w:rsidP="00B13005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13005" w:rsidRDefault="001F5370" w:rsidP="00B13005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</w:p>
    <w:p w:rsidR="00B13005" w:rsidRDefault="00B13005" w:rsidP="00B13005">
      <w:pPr>
        <w:spacing w:line="228" w:lineRule="auto"/>
        <w:rPr>
          <w:rFonts w:ascii="Arial" w:hAnsi="Arial" w:cs="Arial"/>
          <w:sz w:val="24"/>
          <w:szCs w:val="24"/>
        </w:rPr>
      </w:pPr>
    </w:p>
    <w:p w:rsidR="00B13005" w:rsidRDefault="00B13005" w:rsidP="00B13005">
      <w:pPr>
        <w:spacing w:line="228" w:lineRule="auto"/>
        <w:jc w:val="right"/>
        <w:rPr>
          <w:b/>
          <w:sz w:val="28"/>
        </w:rPr>
      </w:pPr>
    </w:p>
    <w:p w:rsidR="00B13005" w:rsidRDefault="00B13005" w:rsidP="00B13005">
      <w:pPr>
        <w:spacing w:line="228" w:lineRule="auto"/>
        <w:jc w:val="right"/>
        <w:rPr>
          <w:b/>
          <w:sz w:val="28"/>
        </w:rPr>
      </w:pPr>
    </w:p>
    <w:p w:rsidR="00B13005" w:rsidRDefault="00B13005" w:rsidP="00B13005">
      <w:pPr>
        <w:spacing w:line="228" w:lineRule="auto"/>
        <w:jc w:val="right"/>
        <w:rPr>
          <w:b/>
          <w:sz w:val="28"/>
        </w:rPr>
      </w:pPr>
    </w:p>
    <w:p w:rsidR="00A73698" w:rsidRDefault="00A73698" w:rsidP="00B13005">
      <w:pPr>
        <w:spacing w:line="228" w:lineRule="auto"/>
        <w:jc w:val="right"/>
        <w:rPr>
          <w:b/>
          <w:sz w:val="28"/>
        </w:rPr>
      </w:pPr>
    </w:p>
    <w:p w:rsidR="00A73698" w:rsidRDefault="00A73698" w:rsidP="00B13005">
      <w:pPr>
        <w:spacing w:line="228" w:lineRule="auto"/>
        <w:jc w:val="right"/>
        <w:rPr>
          <w:b/>
          <w:sz w:val="28"/>
        </w:rPr>
      </w:pPr>
    </w:p>
    <w:p w:rsidR="00A73698" w:rsidRDefault="00A73698" w:rsidP="00B13005">
      <w:pPr>
        <w:spacing w:line="228" w:lineRule="auto"/>
        <w:jc w:val="right"/>
        <w:rPr>
          <w:b/>
          <w:sz w:val="28"/>
        </w:rPr>
      </w:pPr>
    </w:p>
    <w:p w:rsidR="00A73698" w:rsidRPr="00A73698" w:rsidRDefault="00A73698" w:rsidP="00A73698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A73698">
        <w:rPr>
          <w:rFonts w:ascii="Courier New" w:hAnsi="Courier New" w:cs="Courier New"/>
          <w:sz w:val="22"/>
          <w:szCs w:val="22"/>
        </w:rPr>
        <w:t>УТВЕРЖДЕНО</w:t>
      </w:r>
    </w:p>
    <w:p w:rsidR="00A73698" w:rsidRPr="00A73698" w:rsidRDefault="00A73698" w:rsidP="00A73698">
      <w:pPr>
        <w:tabs>
          <w:tab w:val="left" w:pos="567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A73698">
        <w:rPr>
          <w:rFonts w:ascii="Courier New" w:hAnsi="Courier New" w:cs="Courier New"/>
          <w:bCs/>
          <w:sz w:val="22"/>
          <w:szCs w:val="22"/>
        </w:rPr>
        <w:tab/>
      </w:r>
      <w:r w:rsidRPr="00A73698">
        <w:rPr>
          <w:rFonts w:ascii="Courier New" w:hAnsi="Courier New" w:cs="Courier New"/>
          <w:bCs/>
          <w:sz w:val="22"/>
          <w:szCs w:val="22"/>
        </w:rPr>
        <w:tab/>
      </w:r>
      <w:r w:rsidRPr="00A73698">
        <w:rPr>
          <w:rFonts w:ascii="Courier New" w:hAnsi="Courier New" w:cs="Courier New"/>
          <w:bCs/>
          <w:sz w:val="22"/>
          <w:szCs w:val="22"/>
        </w:rPr>
        <w:tab/>
      </w:r>
      <w:r w:rsidRPr="00A73698">
        <w:rPr>
          <w:rFonts w:ascii="Courier New" w:hAnsi="Courier New" w:cs="Courier New"/>
          <w:bCs/>
          <w:sz w:val="22"/>
          <w:szCs w:val="22"/>
        </w:rPr>
        <w:tab/>
      </w:r>
      <w:r w:rsidRPr="00A73698">
        <w:rPr>
          <w:rFonts w:ascii="Courier New" w:hAnsi="Courier New" w:cs="Courier New"/>
          <w:bCs/>
          <w:sz w:val="22"/>
          <w:szCs w:val="22"/>
        </w:rPr>
        <w:tab/>
      </w:r>
      <w:r w:rsidRPr="00A73698">
        <w:rPr>
          <w:rFonts w:ascii="Courier New" w:hAnsi="Courier New" w:cs="Courier New"/>
          <w:bCs/>
          <w:sz w:val="22"/>
          <w:szCs w:val="22"/>
        </w:rPr>
        <w:tab/>
      </w:r>
      <w:r w:rsidRPr="00A73698">
        <w:rPr>
          <w:rFonts w:ascii="Courier New" w:hAnsi="Courier New" w:cs="Courier New"/>
          <w:bCs/>
          <w:sz w:val="22"/>
          <w:szCs w:val="22"/>
        </w:rPr>
        <w:tab/>
      </w:r>
      <w:r w:rsidRPr="00A73698">
        <w:rPr>
          <w:rFonts w:ascii="Courier New" w:hAnsi="Courier New" w:cs="Courier New"/>
          <w:bCs/>
          <w:sz w:val="22"/>
          <w:szCs w:val="22"/>
        </w:rPr>
        <w:tab/>
        <w:t xml:space="preserve">Постановлением главы администрации </w:t>
      </w:r>
    </w:p>
    <w:p w:rsidR="00A73698" w:rsidRPr="00A73698" w:rsidRDefault="00A73698" w:rsidP="00A73698">
      <w:pPr>
        <w:tabs>
          <w:tab w:val="left" w:pos="567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A73698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</w:t>
      </w:r>
      <w:proofErr w:type="spellStart"/>
      <w:r w:rsidRPr="00A73698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A7369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73698" w:rsidRPr="00A73698" w:rsidRDefault="00A73698" w:rsidP="00A7369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73698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Pr="00A73698">
        <w:rPr>
          <w:rFonts w:ascii="Courier New" w:hAnsi="Courier New" w:cs="Courier New"/>
          <w:b/>
          <w:bCs/>
          <w:sz w:val="22"/>
          <w:szCs w:val="22"/>
        </w:rPr>
        <w:tab/>
      </w:r>
      <w:r w:rsidRPr="00A73698">
        <w:rPr>
          <w:rFonts w:ascii="Courier New" w:hAnsi="Courier New" w:cs="Courier New"/>
          <w:bCs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bCs/>
          <w:sz w:val="22"/>
          <w:szCs w:val="22"/>
        </w:rPr>
        <w:t xml:space="preserve">                </w:t>
      </w:r>
      <w:r w:rsidRPr="00A73698">
        <w:rPr>
          <w:rFonts w:ascii="Courier New" w:hAnsi="Courier New" w:cs="Courier New"/>
          <w:bCs/>
          <w:sz w:val="22"/>
          <w:szCs w:val="22"/>
        </w:rPr>
        <w:t xml:space="preserve"> №</w:t>
      </w:r>
      <w:r>
        <w:rPr>
          <w:rFonts w:ascii="Courier New" w:hAnsi="Courier New" w:cs="Courier New"/>
          <w:bCs/>
          <w:sz w:val="22"/>
          <w:szCs w:val="22"/>
        </w:rPr>
        <w:t xml:space="preserve">88 </w:t>
      </w:r>
      <w:r w:rsidRPr="00A73698">
        <w:rPr>
          <w:rFonts w:ascii="Courier New" w:hAnsi="Courier New" w:cs="Courier New"/>
          <w:bCs/>
          <w:sz w:val="22"/>
          <w:szCs w:val="22"/>
        </w:rPr>
        <w:t xml:space="preserve">от </w:t>
      </w:r>
      <w:r>
        <w:rPr>
          <w:rFonts w:ascii="Courier New" w:hAnsi="Courier New" w:cs="Courier New"/>
          <w:bCs/>
          <w:sz w:val="22"/>
          <w:szCs w:val="22"/>
        </w:rPr>
        <w:t>28.12.</w:t>
      </w:r>
      <w:r w:rsidRPr="00A73698">
        <w:rPr>
          <w:rFonts w:ascii="Courier New" w:hAnsi="Courier New" w:cs="Courier New"/>
          <w:bCs/>
          <w:sz w:val="22"/>
          <w:szCs w:val="22"/>
        </w:rPr>
        <w:t>201</w:t>
      </w:r>
      <w:r>
        <w:rPr>
          <w:rFonts w:ascii="Courier New" w:hAnsi="Courier New" w:cs="Courier New"/>
          <w:bCs/>
          <w:sz w:val="22"/>
          <w:szCs w:val="22"/>
        </w:rPr>
        <w:t>7</w:t>
      </w:r>
      <w:r w:rsidRPr="00A73698">
        <w:rPr>
          <w:rFonts w:ascii="Courier New" w:hAnsi="Courier New" w:cs="Courier New"/>
          <w:bCs/>
          <w:sz w:val="22"/>
          <w:szCs w:val="22"/>
        </w:rPr>
        <w:t>г.</w:t>
      </w:r>
    </w:p>
    <w:p w:rsidR="00A73698" w:rsidRDefault="00A73698" w:rsidP="00A73698">
      <w:pPr>
        <w:shd w:val="clear" w:color="auto" w:fill="FFFFFF"/>
        <w:spacing w:after="225" w:line="252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A73698" w:rsidRPr="00A73698" w:rsidRDefault="00A73698" w:rsidP="00A73698">
      <w:pPr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A73698" w:rsidRPr="00A73698" w:rsidRDefault="00A73698" w:rsidP="00A73698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3698">
        <w:rPr>
          <w:rFonts w:ascii="Arial" w:hAnsi="Arial" w:cs="Arial"/>
          <w:b/>
          <w:bCs/>
          <w:color w:val="000000"/>
          <w:sz w:val="24"/>
          <w:szCs w:val="24"/>
        </w:rPr>
        <w:t xml:space="preserve">О ПОРЯДКЕ ПРЕДОСТАВЛЕНИЯ В СОБСТВЕННОСТЬ ЗЕМЕЛЬНЫХ УЧАСТКОВ ИЗ ЗЕМЕЛЬ СЕЛЬСКОХОЗЯЙСТВЕННОГО НАЗНАЧЕНИЯ, НАХОДЯЩИХСЯ  НА ТЕРРИТОРИИ </w:t>
      </w:r>
      <w:r w:rsidRPr="00A73698">
        <w:rPr>
          <w:rFonts w:ascii="Arial" w:hAnsi="Arial" w:cs="Arial"/>
          <w:b/>
          <w:bCs/>
          <w:sz w:val="24"/>
          <w:szCs w:val="24"/>
        </w:rPr>
        <w:t>ПОКОСНИНСКОГО</w:t>
      </w:r>
      <w:r w:rsidRPr="00A73698"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r w:rsidRPr="00A73698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ОБРАЗОВАНИЯ ДЛЯ ВЕДЕНИЯ СЕЛЬСКОГО ХОЗЯЙСТВА</w:t>
      </w:r>
    </w:p>
    <w:p w:rsidR="00A73698" w:rsidRPr="00A73698" w:rsidRDefault="00A73698" w:rsidP="00A73698">
      <w:pPr>
        <w:shd w:val="clear" w:color="auto" w:fill="FFFFFF"/>
        <w:spacing w:line="252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73698" w:rsidRPr="00A73698" w:rsidRDefault="00A73698" w:rsidP="00A73698">
      <w:pPr>
        <w:shd w:val="clear" w:color="auto" w:fill="FFFFFF"/>
        <w:spacing w:line="252" w:lineRule="atLeast"/>
        <w:ind w:left="283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3698">
        <w:rPr>
          <w:rFonts w:ascii="Arial" w:hAnsi="Arial" w:cs="Arial"/>
          <w:sz w:val="24"/>
          <w:szCs w:val="24"/>
          <w:lang w:val="en-US"/>
        </w:rPr>
        <w:t>I</w:t>
      </w:r>
      <w:r w:rsidRPr="00A73698">
        <w:rPr>
          <w:rFonts w:ascii="Arial" w:hAnsi="Arial" w:cs="Arial"/>
          <w:sz w:val="24"/>
          <w:szCs w:val="24"/>
        </w:rPr>
        <w:t>. Общие положения.</w:t>
      </w:r>
      <w:proofErr w:type="gramEnd"/>
    </w:p>
    <w:p w:rsidR="00A73698" w:rsidRPr="00A73698" w:rsidRDefault="00A73698" w:rsidP="00A73698">
      <w:pPr>
        <w:shd w:val="clear" w:color="auto" w:fill="FFFFFF"/>
        <w:spacing w:line="252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 xml:space="preserve">1.1. Настоящее Положение определяет порядок предоставления в собственность земельных участков из земель сельскохозяйственного назначения, находящихся в собственности </w:t>
      </w:r>
      <w:proofErr w:type="spellStart"/>
      <w:r w:rsidRPr="00370A29">
        <w:rPr>
          <w:rFonts w:ascii="Arial" w:hAnsi="Arial" w:cs="Arial"/>
          <w:szCs w:val="24"/>
        </w:rPr>
        <w:t>Покоснинского</w:t>
      </w:r>
      <w:proofErr w:type="spellEnd"/>
      <w:r w:rsidRPr="00A73698">
        <w:rPr>
          <w:rFonts w:ascii="Arial" w:hAnsi="Arial" w:cs="Arial"/>
          <w:szCs w:val="24"/>
        </w:rPr>
        <w:t xml:space="preserve"> муниципального образования, а также земельных участков государственная собственность на которые не разграничена, расположенных на территории </w:t>
      </w:r>
      <w:proofErr w:type="spellStart"/>
      <w:r w:rsidR="00370A29" w:rsidRPr="00370A29">
        <w:rPr>
          <w:rFonts w:ascii="Arial" w:hAnsi="Arial" w:cs="Arial"/>
          <w:szCs w:val="24"/>
        </w:rPr>
        <w:t>Покоснинского</w:t>
      </w:r>
      <w:proofErr w:type="spellEnd"/>
      <w:r w:rsidRPr="00A73698">
        <w:rPr>
          <w:rFonts w:ascii="Arial" w:hAnsi="Arial" w:cs="Arial"/>
          <w:szCs w:val="24"/>
        </w:rPr>
        <w:t xml:space="preserve"> муниципального образования для ведения сельского хозяйства (далее – Положение). Действие настоящего Положения не распространяется на земельные участки из </w:t>
      </w:r>
      <w:r w:rsidRPr="00A73698">
        <w:rPr>
          <w:rFonts w:ascii="Arial" w:hAnsi="Arial" w:cs="Arial"/>
          <w:color w:val="000000"/>
          <w:szCs w:val="24"/>
        </w:rPr>
        <w:t>земель сельскохозяйственного назначения, в соответствии с разрешенным использованием которых</w:t>
      </w:r>
      <w:bookmarkStart w:id="0" w:name="_GoBack"/>
      <w:bookmarkEnd w:id="0"/>
      <w:r w:rsidRPr="00A73698">
        <w:rPr>
          <w:rFonts w:ascii="Arial" w:hAnsi="Arial" w:cs="Arial"/>
          <w:color w:val="000000"/>
          <w:szCs w:val="24"/>
        </w:rPr>
        <w:t xml:space="preserve"> предусматриваются  </w:t>
      </w:r>
      <w:hyperlink r:id="rId6" w:history="1">
        <w:proofErr w:type="gramStart"/>
        <w:r w:rsidRPr="00A73698">
          <w:rPr>
            <w:rStyle w:val="a3"/>
            <w:rFonts w:ascii="Arial" w:hAnsi="Arial" w:cs="Arial"/>
            <w:color w:val="000000"/>
            <w:szCs w:val="24"/>
            <w:u w:val="none"/>
          </w:rPr>
          <w:t>дачно</w:t>
        </w:r>
      </w:hyperlink>
      <w:r w:rsidRPr="00A73698">
        <w:rPr>
          <w:rFonts w:ascii="Arial" w:hAnsi="Arial" w:cs="Arial"/>
          <w:color w:val="000000"/>
          <w:szCs w:val="24"/>
        </w:rPr>
        <w:t>е</w:t>
      </w:r>
      <w:proofErr w:type="gramEnd"/>
      <w:r w:rsidRPr="00A73698">
        <w:rPr>
          <w:rFonts w:ascii="Arial" w:hAnsi="Arial" w:cs="Arial"/>
          <w:color w:val="000000"/>
          <w:szCs w:val="24"/>
        </w:rPr>
        <w:t xml:space="preserve"> хозяйство, садоводства, а также на земельные участки, занятые зданиями, строениями, сооружениями.</w:t>
      </w:r>
      <w:r w:rsidRPr="00A73698">
        <w:rPr>
          <w:rFonts w:ascii="Arial" w:hAnsi="Arial" w:cs="Arial"/>
          <w:szCs w:val="24"/>
        </w:rPr>
        <w:t xml:space="preserve"> 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 xml:space="preserve">  1.2. </w:t>
      </w:r>
      <w:proofErr w:type="gramStart"/>
      <w:r w:rsidRPr="00A73698">
        <w:rPr>
          <w:rFonts w:ascii="Arial" w:hAnsi="Arial" w:cs="Arial"/>
          <w:szCs w:val="24"/>
        </w:rPr>
        <w:t>Данное Положение разработано в соответствии с Земельным кодексом Российской Федерации, Федеральным законом №101-ФЗ от 24.07.2002г. «Об обороте земель сельскохозяйственного назначения», Федеральным законом №74-ФЗ от 11.06.2003г. «О крестьянском (фермерском) хозяйстве», Федеральным законом №112-ФЗ от 07.07.2003г.    «О личном подсобном хозяйстве», Законом Иркутской области №69-оз от 07.10.2008г. «Об отдельных вопросах оборота земель сельскохозяйственного назначения в Иркутской области», Постановлением Правительства</w:t>
      </w:r>
      <w:proofErr w:type="gramEnd"/>
      <w:r w:rsidRPr="00A73698">
        <w:rPr>
          <w:rFonts w:ascii="Arial" w:hAnsi="Arial" w:cs="Arial"/>
          <w:szCs w:val="24"/>
        </w:rPr>
        <w:t xml:space="preserve"> Иркутской области №202-пп от 05.05.2015г.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торгов».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1.3. Земельные участки из земель сельскохозяйственного назначения для ведения сельского хозяйства предоставляются в собственность гражданам (для сенокошения и выпаса скота, ведения личного подсобного хозяйства, животноводства), юридическим лицам, крестьянским (фермерским) хозяйствам, а также сельскохозяйственным организациям в порядке, установленном Земельным кодексом Российской Федерации.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1.4. В собственность могут быть переданы прошедшие государственный кадастровый учет земельные участки из земель сельскохозяйственного назначения.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 xml:space="preserve">1.5. Управление и распоряжение  земельными участками, расположенными на территории </w:t>
      </w:r>
      <w:proofErr w:type="spellStart"/>
      <w:r w:rsidRPr="00A73698">
        <w:rPr>
          <w:rFonts w:ascii="Arial" w:hAnsi="Arial" w:cs="Arial"/>
          <w:szCs w:val="24"/>
        </w:rPr>
        <w:t>Покоснинского</w:t>
      </w:r>
      <w:proofErr w:type="spellEnd"/>
      <w:r w:rsidRPr="00A73698">
        <w:rPr>
          <w:rFonts w:ascii="Arial" w:hAnsi="Arial" w:cs="Arial"/>
          <w:szCs w:val="24"/>
        </w:rPr>
        <w:t xml:space="preserve"> муниципального образования осуществляет администрация </w:t>
      </w:r>
      <w:r w:rsidRPr="00A73698">
        <w:rPr>
          <w:rFonts w:ascii="Arial" w:hAnsi="Arial" w:cs="Arial"/>
          <w:color w:val="808080"/>
          <w:szCs w:val="24"/>
        </w:rPr>
        <w:t xml:space="preserve"> </w:t>
      </w:r>
      <w:proofErr w:type="spellStart"/>
      <w:r w:rsidRPr="00A73698">
        <w:rPr>
          <w:rFonts w:ascii="Arial" w:hAnsi="Arial" w:cs="Arial"/>
          <w:szCs w:val="24"/>
        </w:rPr>
        <w:t>Покоснинского</w:t>
      </w:r>
      <w:proofErr w:type="spellEnd"/>
      <w:r w:rsidRPr="00A73698">
        <w:rPr>
          <w:rFonts w:ascii="Arial" w:hAnsi="Arial" w:cs="Arial"/>
          <w:szCs w:val="24"/>
        </w:rPr>
        <w:t xml:space="preserve"> сельского поселения (далее – Администрация).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 xml:space="preserve">1.6. Для целей настоящего Положения используются следующие </w:t>
      </w:r>
      <w:r w:rsidRPr="00A73698">
        <w:rPr>
          <w:rFonts w:ascii="Arial" w:hAnsi="Arial" w:cs="Arial"/>
          <w:szCs w:val="24"/>
        </w:rPr>
        <w:lastRenderedPageBreak/>
        <w:t>определения: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-  земельный участок - недвижимая вещь, которая представляет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- земельная доля - это доля в праве общей собственности на земельные участки из земель сельскохозяйственного назначения;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- земли сельскохозяйственного назначения - это земли, находящиеся за границами населенного пункта и предоставленные для нужд сельского хозяйства, а также предназначенные для этих целей;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- фонд перераспределения – совокупность земельных участков из земель сельскохозяйственного назначения, государственная собственность на которые не разграничена, предназначенных для ведения сельского хозяйства и подлежащих предоставлению заинтересованным лицам;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 xml:space="preserve">- ведение сельского хозяйства – деятельность по организации и осуществлению сельскохозяйственного производства, ведению крестьянского (фермерского) хозяйства, деятельность, связанная с производством сельскохозяйственной продукции; 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- крестьянское (фермерское) хозяйство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 xml:space="preserve">- </w:t>
      </w:r>
      <w:r w:rsidRPr="00A73698">
        <w:rPr>
          <w:rFonts w:ascii="Arial" w:hAnsi="Arial" w:cs="Arial"/>
          <w:color w:val="000000"/>
          <w:szCs w:val="24"/>
          <w:shd w:val="clear" w:color="auto" w:fill="FFFFFF"/>
        </w:rPr>
        <w:t>сельскохозяйственные организации - все организации, ведущие производство сельско</w:t>
      </w:r>
      <w:r w:rsidRPr="00A73698">
        <w:rPr>
          <w:rFonts w:ascii="Arial" w:hAnsi="Arial" w:cs="Arial"/>
          <w:color w:val="000000"/>
          <w:szCs w:val="24"/>
          <w:shd w:val="clear" w:color="auto" w:fill="FFFFFF"/>
        </w:rPr>
        <w:softHyphen/>
        <w:t>хозяйственной продукции в качестве основной деятельности, а также некоммерческие организации, действующие в аграрном секторе;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- правообладатели земельных участков - собственники земельных участков, землепользователи, землевладельцы и арендаторы земельных участков.</w:t>
      </w:r>
    </w:p>
    <w:p w:rsidR="00A73698" w:rsidRPr="00A73698" w:rsidRDefault="00A73698" w:rsidP="00A73698">
      <w:pPr>
        <w:pStyle w:val="ConsPlusNormal"/>
        <w:jc w:val="both"/>
        <w:rPr>
          <w:rFonts w:ascii="Arial" w:hAnsi="Arial" w:cs="Arial"/>
          <w:szCs w:val="24"/>
        </w:rPr>
      </w:pPr>
    </w:p>
    <w:p w:rsidR="00A73698" w:rsidRPr="00A73698" w:rsidRDefault="00A73698" w:rsidP="00A73698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  <w:lang w:val="en-US"/>
        </w:rPr>
        <w:t>II</w:t>
      </w:r>
      <w:r w:rsidRPr="00A73698">
        <w:rPr>
          <w:rFonts w:ascii="Arial" w:hAnsi="Arial" w:cs="Arial"/>
          <w:szCs w:val="24"/>
        </w:rPr>
        <w:t xml:space="preserve">. Порядок продажи земельных долей (без выделения земельного участка) находящихся в муниципальной </w:t>
      </w:r>
      <w:proofErr w:type="gramStart"/>
      <w:r w:rsidRPr="00A73698">
        <w:rPr>
          <w:rFonts w:ascii="Arial" w:hAnsi="Arial" w:cs="Arial"/>
          <w:szCs w:val="24"/>
        </w:rPr>
        <w:t xml:space="preserve">собственности </w:t>
      </w:r>
      <w:r w:rsidRPr="00A73698">
        <w:rPr>
          <w:rFonts w:ascii="Arial" w:hAnsi="Arial" w:cs="Arial"/>
          <w:color w:val="808080"/>
          <w:szCs w:val="24"/>
        </w:rPr>
        <w:t xml:space="preserve"> </w:t>
      </w:r>
      <w:proofErr w:type="spellStart"/>
      <w:r w:rsidRPr="00A73698">
        <w:rPr>
          <w:rFonts w:ascii="Arial" w:hAnsi="Arial" w:cs="Arial"/>
          <w:szCs w:val="24"/>
        </w:rPr>
        <w:t>Покоснинского</w:t>
      </w:r>
      <w:proofErr w:type="spellEnd"/>
      <w:proofErr w:type="gramEnd"/>
      <w:r w:rsidRPr="00A73698">
        <w:rPr>
          <w:rFonts w:ascii="Arial" w:hAnsi="Arial" w:cs="Arial"/>
          <w:szCs w:val="24"/>
        </w:rPr>
        <w:t xml:space="preserve"> муниципального образования.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2.1. Администрация в течение одного месяца</w:t>
      </w:r>
      <w:r w:rsidRPr="00A73698">
        <w:rPr>
          <w:rFonts w:ascii="Arial" w:hAnsi="Arial" w:cs="Arial"/>
          <w:b/>
          <w:szCs w:val="24"/>
        </w:rPr>
        <w:t xml:space="preserve"> </w:t>
      </w:r>
      <w:r w:rsidRPr="00A73698">
        <w:rPr>
          <w:rFonts w:ascii="Arial" w:hAnsi="Arial" w:cs="Arial"/>
          <w:szCs w:val="24"/>
        </w:rPr>
        <w:t xml:space="preserve">со дня возникновения права муниципальной собственности на земельную долю опубликовывает в газете «Областная» и размещает в сети «Интернет» на сайте администрации Братского района (вкладка Администрация – Муниципальные образования – </w:t>
      </w:r>
      <w:r w:rsidRPr="00A73698">
        <w:rPr>
          <w:rFonts w:ascii="Arial" w:hAnsi="Arial" w:cs="Arial"/>
          <w:color w:val="808080"/>
          <w:szCs w:val="24"/>
        </w:rPr>
        <w:t xml:space="preserve">  </w:t>
      </w:r>
      <w:proofErr w:type="spellStart"/>
      <w:r w:rsidRPr="00A73698">
        <w:rPr>
          <w:rFonts w:ascii="Arial" w:hAnsi="Arial" w:cs="Arial"/>
          <w:szCs w:val="24"/>
        </w:rPr>
        <w:t>Покоснинское</w:t>
      </w:r>
      <w:proofErr w:type="spellEnd"/>
      <w:r w:rsidRPr="00A73698">
        <w:rPr>
          <w:rFonts w:ascii="Arial" w:hAnsi="Arial" w:cs="Arial"/>
          <w:color w:val="808080"/>
          <w:szCs w:val="24"/>
        </w:rPr>
        <w:t>)</w:t>
      </w:r>
      <w:r w:rsidRPr="00A73698">
        <w:rPr>
          <w:rFonts w:ascii="Arial" w:hAnsi="Arial" w:cs="Arial"/>
          <w:szCs w:val="24"/>
        </w:rPr>
        <w:t xml:space="preserve"> (</w:t>
      </w:r>
      <w:hyperlink r:id="rId7" w:history="1">
        <w:r w:rsidRPr="00A73698">
          <w:rPr>
            <w:rStyle w:val="a3"/>
            <w:rFonts w:ascii="Arial" w:hAnsi="Arial" w:cs="Arial"/>
            <w:szCs w:val="24"/>
          </w:rPr>
          <w:t>http://</w:t>
        </w:r>
        <w:proofErr w:type="spellStart"/>
        <w:r w:rsidRPr="00A73698">
          <w:rPr>
            <w:rStyle w:val="a3"/>
            <w:rFonts w:ascii="Arial" w:hAnsi="Arial" w:cs="Arial"/>
            <w:szCs w:val="24"/>
            <w:lang w:val="en-US"/>
          </w:rPr>
          <w:t>adm</w:t>
        </w:r>
        <w:proofErr w:type="spellEnd"/>
        <w:r w:rsidRPr="00A73698">
          <w:rPr>
            <w:rStyle w:val="a3"/>
            <w:rFonts w:ascii="Arial" w:hAnsi="Arial" w:cs="Arial"/>
            <w:szCs w:val="24"/>
          </w:rPr>
          <w:t>-</w:t>
        </w:r>
        <w:proofErr w:type="spellStart"/>
        <w:r w:rsidRPr="00A73698">
          <w:rPr>
            <w:rStyle w:val="a3"/>
            <w:rFonts w:ascii="Arial" w:hAnsi="Arial" w:cs="Arial"/>
            <w:szCs w:val="24"/>
            <w:lang w:val="en-US"/>
          </w:rPr>
          <w:t>pokosnoe</w:t>
        </w:r>
        <w:proofErr w:type="spellEnd"/>
        <w:r w:rsidRPr="00A73698">
          <w:rPr>
            <w:rStyle w:val="a3"/>
            <w:rFonts w:ascii="Arial" w:hAnsi="Arial" w:cs="Arial"/>
            <w:szCs w:val="24"/>
          </w:rPr>
          <w:t>-</w:t>
        </w:r>
        <w:proofErr w:type="spellStart"/>
        <w:r w:rsidRPr="00A73698">
          <w:rPr>
            <w:rStyle w:val="a3"/>
            <w:rFonts w:ascii="Arial" w:hAnsi="Arial" w:cs="Arial"/>
            <w:szCs w:val="24"/>
            <w:lang w:val="en-US"/>
          </w:rPr>
          <w:t>ru</w:t>
        </w:r>
        <w:proofErr w:type="spellEnd"/>
        <w:r w:rsidRPr="00A73698">
          <w:rPr>
            <w:rStyle w:val="a3"/>
            <w:rFonts w:ascii="Arial" w:hAnsi="Arial" w:cs="Arial"/>
            <w:szCs w:val="24"/>
          </w:rPr>
          <w:t>/</w:t>
        </w:r>
      </w:hyperlink>
      <w:proofErr w:type="gramStart"/>
      <w:r w:rsidRPr="00A73698">
        <w:rPr>
          <w:rFonts w:ascii="Arial" w:hAnsi="Arial" w:cs="Arial"/>
          <w:szCs w:val="24"/>
        </w:rPr>
        <w:t xml:space="preserve"> )</w:t>
      </w:r>
      <w:proofErr w:type="gramEnd"/>
      <w:r w:rsidRPr="00A73698">
        <w:rPr>
          <w:rFonts w:ascii="Arial" w:hAnsi="Arial" w:cs="Arial"/>
          <w:szCs w:val="24"/>
        </w:rPr>
        <w:t xml:space="preserve"> и на информационных щитах, расположенных на территории МО  информацию  о возможности приобретения земельной доли в собственность. </w:t>
      </w:r>
    </w:p>
    <w:p w:rsidR="00A73698" w:rsidRPr="00A73698" w:rsidRDefault="00A73698" w:rsidP="00A736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A73698">
        <w:rPr>
          <w:rFonts w:ascii="Arial" w:hAnsi="Arial" w:cs="Arial"/>
          <w:color w:val="000000"/>
          <w:sz w:val="24"/>
          <w:szCs w:val="24"/>
        </w:rPr>
        <w:tab/>
        <w:t>2.2. Приоритетное право на  приобретение земельных долей имеют сельскохозяйственные организации или крестьянские (фермерские) хозяйства, использующие земельный участок, находящийся в общей долевой собственности в течение 3-х лет и более и обратившиеся в шестимесячный срок со дня регистрации права муниципальной собственности на земельные доли.</w:t>
      </w:r>
    </w:p>
    <w:p w:rsidR="00A73698" w:rsidRPr="00A73698" w:rsidRDefault="00A73698" w:rsidP="00A736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ab/>
        <w:t xml:space="preserve">2.3. Субъекты, указанные в п.2.2 имеют право приобрести в собственность не более 50% от используемой площади земельных участков. 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2.4. Представители сельскохозяйственных организаций, главы крестьянских (фермерских) хозяйств, как использующие так и не использующие земельный участок (в праве собственности на который определены земельные доли)   и заинтересованные в покупке земельных долей, находящихся в собственности </w:t>
      </w:r>
      <w:r w:rsidRPr="00A73698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Pr="00A73698">
        <w:rPr>
          <w:rFonts w:ascii="Arial" w:hAnsi="Arial" w:cs="Arial"/>
          <w:sz w:val="24"/>
          <w:szCs w:val="24"/>
        </w:rPr>
        <w:lastRenderedPageBreak/>
        <w:t>Покоснинского</w:t>
      </w:r>
      <w:proofErr w:type="spellEnd"/>
      <w:r w:rsidRPr="00A7369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подают заявление (Приложение №1) в Администрацию.                     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В заявлении должны быть определены: кадастровый номер земельного участка, находящегося в общей долевой собственности, его местонахождение, размер земельных долей в виде простой дроби или </w:t>
      </w:r>
      <w:proofErr w:type="spellStart"/>
      <w:r w:rsidRPr="00A73698">
        <w:rPr>
          <w:rFonts w:ascii="Arial" w:hAnsi="Arial" w:cs="Arial"/>
          <w:color w:val="000000"/>
          <w:sz w:val="24"/>
          <w:szCs w:val="24"/>
        </w:rPr>
        <w:t>баллогектарах</w:t>
      </w:r>
      <w:proofErr w:type="spellEnd"/>
      <w:r w:rsidRPr="00A73698">
        <w:rPr>
          <w:rFonts w:ascii="Arial" w:hAnsi="Arial" w:cs="Arial"/>
          <w:color w:val="000000"/>
          <w:sz w:val="24"/>
          <w:szCs w:val="24"/>
        </w:rPr>
        <w:t>, целевое использование земельных долей.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К заявлению прилагаются: 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- копии документов, удостоверяющих личность гражданина или  подтверждающих регистрацию юридического лица;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-  копии документов, удостоверяющих личность представителя заявителя;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- копии документов, подтверждающих полномочия представителя заявителя;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- копии документов, подтверждающих использование земельного участка</w:t>
      </w:r>
      <w:proofErr w:type="gramStart"/>
      <w:r w:rsidRPr="00A73698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73698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A73698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Pr="00A73698">
        <w:rPr>
          <w:rFonts w:ascii="Arial" w:hAnsi="Arial" w:cs="Arial"/>
          <w:color w:val="000000"/>
          <w:sz w:val="24"/>
          <w:szCs w:val="24"/>
        </w:rPr>
        <w:t>апример ранее заключенный договор аренды земельных долей, заключенный с их собственниками, сведения об уплате земельного налога и иных платежей за землю, сведения о расходах в связи с обработкой земельного участка и внесением удобрений, проведением посевных работ, акт обследования, подготовленный Администрацией  и др.).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2.5. </w:t>
      </w:r>
      <w:r w:rsidRPr="00A73698">
        <w:rPr>
          <w:rFonts w:ascii="Arial" w:hAnsi="Arial" w:cs="Arial"/>
          <w:sz w:val="24"/>
          <w:szCs w:val="24"/>
        </w:rPr>
        <w:t>В течение шести месяцев с момента возникновения права муниципальной собственности на земельную долю Администрация принимает соответствующие заявления.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2.6. В течение 30 дней с момента поступления заявления о купле-продаже земельных долей, Администрация  проверяет основания для продажи земельных долей и  принимает решение о продаже земельных долей или об отказе в продаже.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2.7. В случае принятия решения о продаже земельных долей, Администрация в недельный срок подготавливает проект договора купли-продажи земельных долей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2.8. Цена выкупа земельной доли определяется как произведение 15 процентов кадастровой стоимости одного квадратного метра земельного участка (в который входит земельная доля) и площади, соответствующей размеру этой земельной доли.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2.9. Подписанный договор купли-продажи земельных долей  вручается заявителю лично под роспись. 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2.10. Переход права по договору купли-продажи земельных долей подлежит государственной регистрации.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2.11. В случае принятия решения об отказе в продаже земельных долей, письменный ответ Администрации об отказе в продаже направляется заявителю с уведомлением по почте или вручается лично под роспись.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b/>
          <w:bCs/>
          <w:color w:val="000000"/>
          <w:szCs w:val="24"/>
        </w:rPr>
        <w:t> </w:t>
      </w:r>
      <w:r w:rsidRPr="00A73698">
        <w:rPr>
          <w:rFonts w:ascii="Arial" w:hAnsi="Arial" w:cs="Arial"/>
          <w:color w:val="000000"/>
          <w:szCs w:val="24"/>
        </w:rPr>
        <w:t xml:space="preserve">2.12. </w:t>
      </w:r>
      <w:r w:rsidRPr="00A73698">
        <w:rPr>
          <w:rFonts w:ascii="Arial" w:hAnsi="Arial" w:cs="Arial"/>
          <w:szCs w:val="24"/>
        </w:rPr>
        <w:t>В случае</w:t>
      </w:r>
      <w:proofErr w:type="gramStart"/>
      <w:r w:rsidRPr="00A73698">
        <w:rPr>
          <w:rFonts w:ascii="Arial" w:hAnsi="Arial" w:cs="Arial"/>
          <w:szCs w:val="24"/>
        </w:rPr>
        <w:t>,</w:t>
      </w:r>
      <w:proofErr w:type="gramEnd"/>
      <w:r w:rsidRPr="00A73698">
        <w:rPr>
          <w:rFonts w:ascii="Arial" w:hAnsi="Arial" w:cs="Arial"/>
          <w:szCs w:val="24"/>
        </w:rPr>
        <w:t xml:space="preserve"> если никто из указанных в п.2.4 настоящего Порядка лиц не заключил договор купли-продажи земельных долей,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долей. 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73698" w:rsidRPr="00A73698" w:rsidRDefault="00A73698" w:rsidP="00A73698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  <w:lang w:val="en-US"/>
        </w:rPr>
        <w:t>III</w:t>
      </w:r>
      <w:r w:rsidRPr="00A73698">
        <w:rPr>
          <w:rFonts w:ascii="Arial" w:hAnsi="Arial" w:cs="Arial"/>
          <w:szCs w:val="24"/>
        </w:rPr>
        <w:t xml:space="preserve">. Порядок предоставления земельных участков в собственность из земель сельскохозяйственного назначения, в том числе, выделенных в счёт земельных долей, находящихся в муниципальной собственности </w:t>
      </w:r>
      <w:r w:rsidRPr="00A73698">
        <w:rPr>
          <w:rFonts w:ascii="Arial" w:hAnsi="Arial" w:cs="Arial"/>
          <w:color w:val="808080"/>
          <w:szCs w:val="24"/>
        </w:rPr>
        <w:t xml:space="preserve"> </w:t>
      </w:r>
      <w:r w:rsidRPr="00A73698">
        <w:rPr>
          <w:rFonts w:ascii="Arial" w:hAnsi="Arial" w:cs="Arial"/>
          <w:szCs w:val="24"/>
        </w:rPr>
        <w:t xml:space="preserve"> </w:t>
      </w:r>
      <w:proofErr w:type="spellStart"/>
      <w:r w:rsidRPr="00A73698">
        <w:rPr>
          <w:rFonts w:ascii="Arial" w:hAnsi="Arial" w:cs="Arial"/>
          <w:szCs w:val="24"/>
        </w:rPr>
        <w:t>Покоснинского</w:t>
      </w:r>
      <w:proofErr w:type="spellEnd"/>
      <w:r w:rsidRPr="00A73698">
        <w:rPr>
          <w:rFonts w:ascii="Arial" w:hAnsi="Arial" w:cs="Arial"/>
          <w:szCs w:val="24"/>
        </w:rPr>
        <w:t xml:space="preserve"> муниципального образования.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73698" w:rsidRPr="00A73698" w:rsidRDefault="00A73698" w:rsidP="00A73698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3.1. </w:t>
      </w:r>
      <w:r w:rsidRPr="00A73698">
        <w:rPr>
          <w:rFonts w:ascii="Arial" w:hAnsi="Arial" w:cs="Arial"/>
          <w:color w:val="000000"/>
          <w:sz w:val="24"/>
          <w:szCs w:val="24"/>
        </w:rPr>
        <w:t xml:space="preserve">Администрация в течение двух недель со дня возникновения права муниципальной собственности на земельный участок опубликовывает в газете </w:t>
      </w:r>
      <w:r w:rsidRPr="00A73698">
        <w:rPr>
          <w:rFonts w:ascii="Arial" w:hAnsi="Arial" w:cs="Arial"/>
          <w:color w:val="000000"/>
          <w:sz w:val="24"/>
          <w:szCs w:val="24"/>
        </w:rPr>
        <w:lastRenderedPageBreak/>
        <w:t xml:space="preserve">«Областная» и размещает в сети «Интернет» на сайте администрации Братского района (вкладка Администрация – Муниципальные образования – </w:t>
      </w:r>
      <w:r w:rsidRPr="00A73698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Pr="00A73698">
        <w:rPr>
          <w:rFonts w:ascii="Arial" w:hAnsi="Arial" w:cs="Arial"/>
          <w:sz w:val="24"/>
          <w:szCs w:val="24"/>
        </w:rPr>
        <w:t>Покоснинское</w:t>
      </w:r>
      <w:proofErr w:type="spellEnd"/>
      <w:r w:rsidRPr="00A73698">
        <w:rPr>
          <w:rFonts w:ascii="Arial" w:hAnsi="Arial" w:cs="Arial"/>
          <w:color w:val="000000"/>
          <w:sz w:val="24"/>
          <w:szCs w:val="24"/>
        </w:rPr>
        <w:t>) (</w:t>
      </w:r>
      <w:hyperlink r:id="rId8" w:history="1">
        <w:r w:rsidRPr="00A73698">
          <w:rPr>
            <w:rStyle w:val="a3"/>
            <w:rFonts w:ascii="Arial" w:hAnsi="Arial" w:cs="Arial"/>
            <w:sz w:val="24"/>
            <w:szCs w:val="24"/>
          </w:rPr>
          <w:t>http://</w:t>
        </w:r>
        <w:proofErr w:type="spellStart"/>
        <w:r w:rsidRPr="00A73698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A73698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A73698">
          <w:rPr>
            <w:rStyle w:val="a3"/>
            <w:rFonts w:ascii="Arial" w:hAnsi="Arial" w:cs="Arial"/>
            <w:sz w:val="24"/>
            <w:szCs w:val="24"/>
            <w:lang w:val="en-US"/>
          </w:rPr>
          <w:t>pokosnoe</w:t>
        </w:r>
        <w:proofErr w:type="spellEnd"/>
        <w:r w:rsidRPr="00A73698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A7369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A73698">
          <w:rPr>
            <w:rStyle w:val="a3"/>
            <w:rFonts w:ascii="Arial" w:hAnsi="Arial" w:cs="Arial"/>
            <w:sz w:val="24"/>
            <w:szCs w:val="24"/>
          </w:rPr>
          <w:t>/</w:t>
        </w:r>
      </w:hyperlink>
      <w:proofErr w:type="gramStart"/>
      <w:r w:rsidRPr="00A73698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Pr="00A73698">
        <w:rPr>
          <w:rFonts w:ascii="Arial" w:hAnsi="Arial" w:cs="Arial"/>
          <w:color w:val="000000"/>
          <w:sz w:val="24"/>
          <w:szCs w:val="24"/>
        </w:rPr>
        <w:t xml:space="preserve"> и на информационных щитах, расположенных на территории МО  информацию о возможности приобретения такого земельного участка. </w:t>
      </w:r>
    </w:p>
    <w:p w:rsidR="00A73698" w:rsidRPr="00A73698" w:rsidRDefault="00A73698" w:rsidP="00A736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A73698">
        <w:rPr>
          <w:rFonts w:ascii="Arial" w:hAnsi="Arial" w:cs="Arial"/>
          <w:color w:val="000000"/>
          <w:sz w:val="24"/>
          <w:szCs w:val="24"/>
        </w:rPr>
        <w:tab/>
        <w:t xml:space="preserve">3.2. Приоритетное право на  приобретение данного земельного участка (без торгов) имеют сельскохозяйственные организации или крестьянские (фермерские) хозяйства, использующие данный земельный участок в течение 3-х лет и более и обратившиеся с заявлением о приобретении земельного участка в шестимесячный срок со дня регистрации права собственности за </w:t>
      </w:r>
      <w:r w:rsidRPr="00A73698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Pr="00A73698">
        <w:rPr>
          <w:rFonts w:ascii="Arial" w:hAnsi="Arial" w:cs="Arial"/>
          <w:sz w:val="24"/>
          <w:szCs w:val="24"/>
        </w:rPr>
        <w:t>Покоснинским</w:t>
      </w:r>
      <w:proofErr w:type="spellEnd"/>
      <w:r w:rsidRPr="00A73698">
        <w:rPr>
          <w:rFonts w:ascii="Arial" w:hAnsi="Arial" w:cs="Arial"/>
          <w:color w:val="000000"/>
          <w:sz w:val="24"/>
          <w:szCs w:val="24"/>
        </w:rPr>
        <w:t xml:space="preserve"> муниципальным образованием.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3.3. Субъекты, указанные в п.3.2 имеют право приобрести в собственность не более 50% от используемой площади земельных участков.</w:t>
      </w:r>
    </w:p>
    <w:p w:rsidR="00A73698" w:rsidRPr="00A73698" w:rsidRDefault="00A73698" w:rsidP="00A736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b/>
          <w:color w:val="000000"/>
          <w:sz w:val="24"/>
          <w:szCs w:val="24"/>
        </w:rPr>
        <w:tab/>
      </w:r>
      <w:r w:rsidRPr="00A73698">
        <w:rPr>
          <w:rFonts w:ascii="Arial" w:hAnsi="Arial" w:cs="Arial"/>
          <w:color w:val="000000"/>
          <w:sz w:val="24"/>
          <w:szCs w:val="24"/>
        </w:rPr>
        <w:t>3.4. Без проведения торгов допускается также продажа земельных участков из земель сельскохозяйственного назначения в следующих случаях:</w:t>
      </w:r>
    </w:p>
    <w:p w:rsidR="00A73698" w:rsidRPr="00A73698" w:rsidRDefault="00A73698" w:rsidP="00A736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73698">
        <w:rPr>
          <w:rFonts w:ascii="Arial" w:hAnsi="Arial" w:cs="Arial"/>
          <w:bCs/>
          <w:sz w:val="24"/>
          <w:szCs w:val="24"/>
        </w:rPr>
        <w:t>- поступления в Администрацию заявления о приобретении в собственность земельного участка, предназначенного для ведения сельскохозяйственного производства и переданного в аренду гражданину или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A73698">
        <w:rPr>
          <w:rFonts w:ascii="Arial" w:hAnsi="Arial" w:cs="Arial"/>
          <w:bCs/>
          <w:sz w:val="24"/>
          <w:szCs w:val="24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A73698">
        <w:rPr>
          <w:rFonts w:ascii="Arial" w:hAnsi="Arial" w:cs="Arial"/>
          <w:bCs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A73698">
        <w:rPr>
          <w:rFonts w:ascii="Arial" w:hAnsi="Arial" w:cs="Arial"/>
          <w:bCs/>
          <w:sz w:val="24"/>
          <w:szCs w:val="24"/>
        </w:rPr>
        <w:t>;</w:t>
      </w:r>
    </w:p>
    <w:p w:rsidR="00A73698" w:rsidRPr="00A73698" w:rsidRDefault="00A73698" w:rsidP="00A736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73698">
        <w:rPr>
          <w:rFonts w:ascii="Arial" w:hAnsi="Arial" w:cs="Arial"/>
          <w:bCs/>
          <w:sz w:val="24"/>
          <w:szCs w:val="24"/>
        </w:rPr>
        <w:t xml:space="preserve">- если </w:t>
      </w:r>
      <w:proofErr w:type="gramStart"/>
      <w:r w:rsidRPr="00A73698">
        <w:rPr>
          <w:rFonts w:ascii="Arial" w:hAnsi="Arial" w:cs="Arial"/>
          <w:bCs/>
          <w:sz w:val="24"/>
          <w:szCs w:val="24"/>
        </w:rPr>
        <w:t>по истечение</w:t>
      </w:r>
      <w:proofErr w:type="gramEnd"/>
      <w:r w:rsidRPr="00A73698">
        <w:rPr>
          <w:rFonts w:ascii="Arial" w:hAnsi="Arial" w:cs="Arial"/>
          <w:bCs/>
          <w:sz w:val="24"/>
          <w:szCs w:val="24"/>
        </w:rPr>
        <w:t xml:space="preserve"> 30 дней со дня опубликования извещения о предоставлении земельного участка (при наличии поступившего заявления о предоставлении земельного участка от гражданина или главы крестьянского (фермерского) хозяйства) не поступит заявлений иных граждан, крестьянских (фермерских) хозяйств о намерении участвовать в аукционе.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3.5. Представители сельскохозяйственных организаций, главы крестьянских (фермерских) хозяйств,</w:t>
      </w:r>
      <w:r w:rsidRPr="00A736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3698">
        <w:rPr>
          <w:rFonts w:ascii="Arial" w:hAnsi="Arial" w:cs="Arial"/>
          <w:sz w:val="24"/>
          <w:szCs w:val="24"/>
        </w:rPr>
        <w:t>как использующие так и не использующие земельный участок и</w:t>
      </w:r>
      <w:r w:rsidRPr="00A73698">
        <w:rPr>
          <w:rFonts w:ascii="Arial" w:hAnsi="Arial" w:cs="Arial"/>
          <w:color w:val="000000"/>
          <w:sz w:val="24"/>
          <w:szCs w:val="24"/>
        </w:rPr>
        <w:t xml:space="preserve"> заинтересованные в предоставлении в собственность земельного участка из земель сельскохозяйственного назначения, находящегося в собственности </w:t>
      </w:r>
      <w:proofErr w:type="spellStart"/>
      <w:r w:rsidRPr="00A73698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73698">
        <w:rPr>
          <w:rFonts w:ascii="Arial" w:hAnsi="Arial" w:cs="Arial"/>
          <w:color w:val="000000"/>
          <w:sz w:val="24"/>
          <w:szCs w:val="24"/>
        </w:rPr>
        <w:t xml:space="preserve">  муниципального образования подают заявление (Приложение №2) 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В заявлении должны быть определены цель использования земельного участка, кадастровый номер, его размеры и местонахождение.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К заявлению прилагаются: 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- копии документов, удостоверяющих личность гражданина или  подтверждающих регистрацию юридического лица;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-  копии документов, удостоверяющих личность представителя заявителя;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- копии документов, подтверждающих полномочия представителя заявителя;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- копии документов, подтверждающих использование земельного участка</w:t>
      </w:r>
      <w:proofErr w:type="gramStart"/>
      <w:r w:rsidRPr="00A73698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73698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A73698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Pr="00A73698">
        <w:rPr>
          <w:rFonts w:ascii="Arial" w:hAnsi="Arial" w:cs="Arial"/>
          <w:color w:val="000000"/>
          <w:sz w:val="24"/>
          <w:szCs w:val="24"/>
        </w:rPr>
        <w:t>апример: ранее заключенный договор аренды земельных долей, заключенный с их собственниками, сведения об уплате земельного налога и иных платежей за землю, сведения о расходах в связи с обработкой земельного участка и внесением удобрений, проведением посевных работ, акт обследования, подготовленный Администрацией  и др.)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lastRenderedPageBreak/>
        <w:t xml:space="preserve">3.6. </w:t>
      </w:r>
      <w:r w:rsidRPr="00A73698">
        <w:rPr>
          <w:rFonts w:ascii="Arial" w:hAnsi="Arial" w:cs="Arial"/>
          <w:sz w:val="24"/>
          <w:szCs w:val="24"/>
        </w:rPr>
        <w:t>В течение шести месяцев с момента возникновения права муниципальной собственности на данный земельный участок Администрация принимает соответствующие заявления и приложенные к ним документы.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3.7. В течение 30 дней с момента поступления заявления о предоставлении земельного участка Администрация проверяет основания предоставления земельного участка в собственность и принимает решение о предоставлении земельного участка в собственность или об отказе в предоставлении.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3.8. </w:t>
      </w:r>
      <w:r w:rsidRPr="00A73698">
        <w:rPr>
          <w:rFonts w:ascii="Arial" w:hAnsi="Arial" w:cs="Arial"/>
          <w:sz w:val="24"/>
          <w:szCs w:val="24"/>
        </w:rPr>
        <w:t xml:space="preserve">Цена земельных участков из земель сельскохозяйственного назначения, в том числе, выделенных в счёт земельных долей и находящихся в собственности  </w:t>
      </w:r>
      <w:proofErr w:type="spellStart"/>
      <w:r w:rsidRPr="00A73698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73698">
        <w:rPr>
          <w:rFonts w:ascii="Arial" w:hAnsi="Arial" w:cs="Arial"/>
          <w:sz w:val="24"/>
          <w:szCs w:val="24"/>
        </w:rPr>
        <w:t xml:space="preserve"> муниципального образования применяемая при заключении договора купли-продажи без проведения торгов,  устанавливается решением Думы   </w:t>
      </w:r>
      <w:proofErr w:type="spellStart"/>
      <w:r w:rsidRPr="00A73698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7369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3.9. В случае принятия решения о предоставлении, Администрация в недельный срок подготавливает проект договора купли-продажи земельного участка. (Приложение №3).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3.10. Подписанный договор купли-продажи земельного участка  вручается заявителю лично под роспись. 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3.11. Переход права по договору купли-продажи земельного участка подлежит государственной регистрации.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>3.12. В случае принятия решения об отказе в предоставлении земельного участка, письменный ответ Администрации об отказе в предоставлении данного земельного участка  направляется заявителю с уведомлением по почте или вручается лично под роспись.</w:t>
      </w:r>
    </w:p>
    <w:p w:rsidR="00A73698" w:rsidRPr="00A73698" w:rsidRDefault="00A73698" w:rsidP="00A7369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A73698">
        <w:rPr>
          <w:rFonts w:ascii="Arial" w:hAnsi="Arial" w:cs="Arial"/>
          <w:color w:val="000000"/>
          <w:sz w:val="24"/>
          <w:szCs w:val="24"/>
        </w:rPr>
        <w:t>3.13. В случае</w:t>
      </w:r>
      <w:proofErr w:type="gramStart"/>
      <w:r w:rsidRPr="00A7369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A73698">
        <w:rPr>
          <w:rFonts w:ascii="Arial" w:hAnsi="Arial" w:cs="Arial"/>
          <w:color w:val="000000"/>
          <w:sz w:val="24"/>
          <w:szCs w:val="24"/>
        </w:rPr>
        <w:t xml:space="preserve"> если после истечения шести месячного срока, с момента государственной регистрации права муниципальной собственности на данный земельный участок, при условии надлежащего информирования о возможном предоставлении земельного участка использующей его сельскохозяйственной организацией или крестьянским (фермерским) хозяйством, в Администрацию не поступило заявление от использующих этот земельный участок сельскохозяйственной организации и крестьянских (фермерских) хозяйств, то данный земельный участок предоставляется другим заинтересованным лицам на общих основаниях, в аренду в соответствии со статьёй 39.6 Земельного кодекса Российской федерации, </w:t>
      </w:r>
      <w:r w:rsidRPr="00A73698">
        <w:rPr>
          <w:rFonts w:ascii="Arial" w:hAnsi="Arial" w:cs="Arial"/>
          <w:sz w:val="24"/>
          <w:szCs w:val="24"/>
        </w:rPr>
        <w:t>или в собственность в соответствии со ст.39.3 Земельного кодекса Российской Федерации</w:t>
      </w:r>
      <w:r w:rsidRPr="00A73698">
        <w:rPr>
          <w:rFonts w:ascii="Arial" w:hAnsi="Arial" w:cs="Arial"/>
          <w:color w:val="000000"/>
          <w:sz w:val="24"/>
          <w:szCs w:val="24"/>
        </w:rPr>
        <w:t xml:space="preserve"> на торгах в форме аукциона или без проведения торгов.</w:t>
      </w:r>
    </w:p>
    <w:p w:rsidR="00A73698" w:rsidRPr="00A73698" w:rsidRDefault="00A73698" w:rsidP="00A73698">
      <w:pPr>
        <w:pStyle w:val="ConsPlusNormal"/>
        <w:jc w:val="both"/>
        <w:rPr>
          <w:rFonts w:ascii="Arial" w:hAnsi="Arial" w:cs="Arial"/>
          <w:szCs w:val="24"/>
        </w:rPr>
      </w:pPr>
      <w:bookmarkStart w:id="1" w:name="P46"/>
      <w:bookmarkEnd w:id="1"/>
    </w:p>
    <w:p w:rsidR="00A73698" w:rsidRPr="00A73698" w:rsidRDefault="00A73698" w:rsidP="00A73698">
      <w:pPr>
        <w:pStyle w:val="ConsPlusNormal"/>
        <w:jc w:val="center"/>
        <w:rPr>
          <w:rFonts w:ascii="Arial" w:hAnsi="Arial" w:cs="Arial"/>
          <w:color w:val="808080"/>
          <w:szCs w:val="24"/>
        </w:rPr>
      </w:pPr>
      <w:r w:rsidRPr="00A73698">
        <w:rPr>
          <w:rFonts w:ascii="Arial" w:hAnsi="Arial" w:cs="Arial"/>
          <w:szCs w:val="24"/>
          <w:lang w:val="en-US"/>
        </w:rPr>
        <w:t>IV</w:t>
      </w:r>
      <w:r w:rsidRPr="00A73698">
        <w:rPr>
          <w:rFonts w:ascii="Arial" w:hAnsi="Arial" w:cs="Arial"/>
          <w:szCs w:val="24"/>
        </w:rPr>
        <w:t xml:space="preserve">. Порядок предоставления земельных участков в собственность за плату из земель сельскохозяйственного назначения, государственная собственность на которые не разграничена, находящихся на </w:t>
      </w:r>
      <w:proofErr w:type="gramStart"/>
      <w:r w:rsidRPr="00A73698">
        <w:rPr>
          <w:rFonts w:ascii="Arial" w:hAnsi="Arial" w:cs="Arial"/>
          <w:szCs w:val="24"/>
        </w:rPr>
        <w:t xml:space="preserve">территории </w:t>
      </w:r>
      <w:r w:rsidRPr="00A73698">
        <w:rPr>
          <w:rFonts w:ascii="Arial" w:hAnsi="Arial" w:cs="Arial"/>
          <w:color w:val="808080"/>
          <w:szCs w:val="24"/>
        </w:rPr>
        <w:t xml:space="preserve"> </w:t>
      </w:r>
      <w:proofErr w:type="spellStart"/>
      <w:r w:rsidRPr="00A73698">
        <w:rPr>
          <w:rFonts w:ascii="Arial" w:hAnsi="Arial" w:cs="Arial"/>
          <w:szCs w:val="24"/>
        </w:rPr>
        <w:t>Покоснинского</w:t>
      </w:r>
      <w:proofErr w:type="spellEnd"/>
      <w:proofErr w:type="gramEnd"/>
    </w:p>
    <w:p w:rsidR="00A73698" w:rsidRPr="00A73698" w:rsidRDefault="00A73698" w:rsidP="00A73698">
      <w:pPr>
        <w:pStyle w:val="ConsPlusNormal"/>
        <w:jc w:val="center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муниципального образования.</w:t>
      </w:r>
    </w:p>
    <w:p w:rsidR="00A73698" w:rsidRPr="00A73698" w:rsidRDefault="00A73698" w:rsidP="00A73698">
      <w:pPr>
        <w:shd w:val="clear" w:color="auto" w:fill="FFFFFF"/>
        <w:spacing w:line="252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A73698">
        <w:rPr>
          <w:rFonts w:ascii="Arial" w:hAnsi="Arial" w:cs="Arial"/>
          <w:szCs w:val="24"/>
        </w:rPr>
        <w:t xml:space="preserve">4.1. </w:t>
      </w:r>
      <w:r w:rsidRPr="00A73698">
        <w:rPr>
          <w:rFonts w:ascii="Arial" w:hAnsi="Arial" w:cs="Arial"/>
          <w:color w:val="000000"/>
          <w:szCs w:val="24"/>
        </w:rPr>
        <w:t xml:space="preserve">Предоставление в собственность земельного участка за плату из земель сельскохозяйственного назначения государственная </w:t>
      </w:r>
      <w:proofErr w:type="gramStart"/>
      <w:r w:rsidRPr="00A73698">
        <w:rPr>
          <w:rFonts w:ascii="Arial" w:hAnsi="Arial" w:cs="Arial"/>
          <w:color w:val="000000"/>
          <w:szCs w:val="24"/>
        </w:rPr>
        <w:t>собственность</w:t>
      </w:r>
      <w:proofErr w:type="gramEnd"/>
      <w:r w:rsidRPr="00A73698">
        <w:rPr>
          <w:rFonts w:ascii="Arial" w:hAnsi="Arial" w:cs="Arial"/>
          <w:color w:val="000000"/>
          <w:szCs w:val="24"/>
        </w:rPr>
        <w:t xml:space="preserve"> на который не разграничена (фонда перераспределения), расположенного на территории </w:t>
      </w:r>
      <w:proofErr w:type="spellStart"/>
      <w:r w:rsidRPr="00A73698">
        <w:rPr>
          <w:rFonts w:ascii="Arial" w:hAnsi="Arial" w:cs="Arial"/>
          <w:szCs w:val="24"/>
        </w:rPr>
        <w:t>Покоснинского</w:t>
      </w:r>
      <w:proofErr w:type="spellEnd"/>
      <w:r w:rsidRPr="00A73698">
        <w:rPr>
          <w:rFonts w:ascii="Arial" w:hAnsi="Arial" w:cs="Arial"/>
          <w:color w:val="000000"/>
          <w:szCs w:val="24"/>
        </w:rPr>
        <w:t xml:space="preserve"> муниципального образования осуществляется без проведения торгов в следующем порядке (статьи 39.14 и 39.18 Земельного Кодекса РФ):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A73698">
        <w:rPr>
          <w:rFonts w:ascii="Arial" w:hAnsi="Arial" w:cs="Arial"/>
          <w:color w:val="000000"/>
          <w:szCs w:val="24"/>
        </w:rPr>
        <w:t xml:space="preserve">1) подготовка схемы расположения земельного участка в случае, если земельный участок предстоит </w:t>
      </w:r>
      <w:proofErr w:type="gramStart"/>
      <w:r w:rsidRPr="00A73698">
        <w:rPr>
          <w:rFonts w:ascii="Arial" w:hAnsi="Arial" w:cs="Arial"/>
          <w:color w:val="000000"/>
          <w:szCs w:val="24"/>
        </w:rPr>
        <w:t>образовать</w:t>
      </w:r>
      <w:proofErr w:type="gramEnd"/>
      <w:r w:rsidRPr="00A73698">
        <w:rPr>
          <w:rFonts w:ascii="Arial" w:hAnsi="Arial" w:cs="Arial"/>
          <w:color w:val="000000"/>
          <w:szCs w:val="24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A73698">
        <w:rPr>
          <w:rFonts w:ascii="Arial" w:hAnsi="Arial" w:cs="Arial"/>
          <w:color w:val="000000"/>
          <w:szCs w:val="24"/>
        </w:rPr>
        <w:t xml:space="preserve">2) подача заинтересованном лицом в Администрацию заявления о предварительном согласовании предоставления земельного участка в собственность (Приложение №4) в случае, если земельный участок предстоит </w:t>
      </w:r>
      <w:r w:rsidRPr="00A73698">
        <w:rPr>
          <w:rFonts w:ascii="Arial" w:hAnsi="Arial" w:cs="Arial"/>
          <w:color w:val="000000"/>
          <w:szCs w:val="24"/>
        </w:rPr>
        <w:lastRenderedPageBreak/>
        <w:t xml:space="preserve">образовать или границы земельного участка подлежат уточнению в соответствии с Федеральным </w:t>
      </w:r>
      <w:hyperlink r:id="rId9" w:history="1">
        <w:r w:rsidRPr="00A73698">
          <w:rPr>
            <w:rStyle w:val="a3"/>
            <w:rFonts w:ascii="Arial" w:hAnsi="Arial" w:cs="Arial"/>
            <w:color w:val="000000"/>
            <w:szCs w:val="24"/>
            <w:u w:val="none"/>
          </w:rPr>
          <w:t>законом</w:t>
        </w:r>
      </w:hyperlink>
      <w:r w:rsidRPr="00A73698">
        <w:rPr>
          <w:rFonts w:ascii="Arial" w:hAnsi="Arial" w:cs="Arial"/>
          <w:color w:val="000000"/>
          <w:szCs w:val="24"/>
        </w:rPr>
        <w:t xml:space="preserve"> «О государственном кадастре недвижимости»;</w:t>
      </w:r>
    </w:p>
    <w:p w:rsidR="00A73698" w:rsidRPr="00A73698" w:rsidRDefault="00A73698" w:rsidP="00A73698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A73698">
        <w:rPr>
          <w:rFonts w:ascii="Arial" w:hAnsi="Arial" w:cs="Arial"/>
          <w:color w:val="000000"/>
          <w:sz w:val="24"/>
          <w:szCs w:val="24"/>
        </w:rPr>
        <w:t xml:space="preserve">3) Администрация обеспечивает публикацию извещения о предоставлении земельного участка в информационном бюллетене и в сети «Интернет» на сайте администрации Братского района (вкладка Администрация – Муниципальные образования – </w:t>
      </w:r>
      <w:proofErr w:type="spellStart"/>
      <w:r w:rsidRPr="00A73698">
        <w:rPr>
          <w:rFonts w:ascii="Arial" w:hAnsi="Arial" w:cs="Arial"/>
          <w:sz w:val="24"/>
          <w:szCs w:val="24"/>
        </w:rPr>
        <w:t>Покоснинское</w:t>
      </w:r>
      <w:proofErr w:type="spellEnd"/>
      <w:proofErr w:type="gramStart"/>
      <w:r w:rsidRPr="00A73698">
        <w:rPr>
          <w:rFonts w:ascii="Arial" w:hAnsi="Arial" w:cs="Arial"/>
          <w:color w:val="808080"/>
          <w:sz w:val="24"/>
          <w:szCs w:val="24"/>
        </w:rPr>
        <w:t xml:space="preserve"> </w:t>
      </w:r>
      <w:r w:rsidRPr="00A73698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A73698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0" w:history="1">
        <w:r w:rsidRPr="00A73698">
          <w:rPr>
            <w:rStyle w:val="a3"/>
            <w:rFonts w:ascii="Arial" w:hAnsi="Arial" w:cs="Arial"/>
            <w:sz w:val="24"/>
            <w:szCs w:val="24"/>
          </w:rPr>
          <w:t>http://</w:t>
        </w:r>
        <w:proofErr w:type="spellStart"/>
        <w:r w:rsidRPr="00A73698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A73698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A73698">
          <w:rPr>
            <w:rStyle w:val="a3"/>
            <w:rFonts w:ascii="Arial" w:hAnsi="Arial" w:cs="Arial"/>
            <w:sz w:val="24"/>
            <w:szCs w:val="24"/>
            <w:lang w:val="en-US"/>
          </w:rPr>
          <w:t>pokosnoe</w:t>
        </w:r>
        <w:proofErr w:type="spellEnd"/>
        <w:r w:rsidRPr="00A73698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A7369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A73698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A73698">
        <w:rPr>
          <w:rFonts w:ascii="Arial" w:hAnsi="Arial" w:cs="Arial"/>
          <w:color w:val="000000"/>
          <w:sz w:val="24"/>
          <w:szCs w:val="24"/>
        </w:rPr>
        <w:t xml:space="preserve"> ). </w:t>
      </w:r>
      <w:r w:rsidRPr="00A73698">
        <w:rPr>
          <w:rStyle w:val="blk"/>
          <w:rFonts w:ascii="Arial" w:hAnsi="Arial" w:cs="Arial"/>
          <w:color w:val="000000"/>
          <w:sz w:val="24"/>
          <w:szCs w:val="24"/>
        </w:rPr>
        <w:t>Если по истечении тридцати дней со дня опубликования извещения заявления о намерении участвовать в аукционе иных граждан, крестьянских (фермерских) хозяйств не поступили, Администрация совершает одно из следующих действий:</w:t>
      </w:r>
    </w:p>
    <w:p w:rsidR="00A73698" w:rsidRPr="00A73698" w:rsidRDefault="00A73698" w:rsidP="00A73698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875"/>
      <w:bookmarkEnd w:id="2"/>
      <w:r w:rsidRPr="00A73698">
        <w:rPr>
          <w:rStyle w:val="blk"/>
          <w:rFonts w:ascii="Arial" w:hAnsi="Arial" w:cs="Arial"/>
          <w:color w:val="000000"/>
          <w:sz w:val="24"/>
          <w:szCs w:val="24"/>
        </w:rPr>
        <w:t>а) осуществляет подготовку проекта договора купли-продажи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A73698" w:rsidRPr="00A73698" w:rsidRDefault="00A73698" w:rsidP="00A73698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876"/>
      <w:bookmarkEnd w:id="3"/>
      <w:r w:rsidRPr="00A73698">
        <w:rPr>
          <w:rStyle w:val="blk"/>
          <w:rFonts w:ascii="Arial" w:hAnsi="Arial" w:cs="Arial"/>
          <w:color w:val="000000"/>
          <w:sz w:val="24"/>
          <w:szCs w:val="24"/>
        </w:rPr>
        <w:t>б) принимает решение о предварительном согласовании предоставления земельного участка (при условии, что испрашиваемый земельный участок предстоит образовать или его границы подлежат уточнению в соответствии с Федеральным</w:t>
      </w:r>
      <w:r w:rsidRPr="00A7369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1" w:history="1">
        <w:r w:rsidRPr="00A73698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A73698">
        <w:rPr>
          <w:rStyle w:val="blk"/>
          <w:rFonts w:ascii="Arial" w:hAnsi="Arial" w:cs="Arial"/>
          <w:color w:val="000000"/>
          <w:sz w:val="24"/>
          <w:szCs w:val="24"/>
        </w:rPr>
        <w:t xml:space="preserve"> «О государственном кадастре недвижимости»), и направляет указанное решение заявителю;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A73698">
        <w:rPr>
          <w:rFonts w:ascii="Arial" w:hAnsi="Arial" w:cs="Arial"/>
          <w:color w:val="000000"/>
          <w:szCs w:val="24"/>
        </w:rPr>
        <w:t>4) Заинтересованное лицо обеспечивает выполнение кадастровых работ, в случае, если принято решение о предварительном согласовании предоставления земельного участка;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A73698">
        <w:rPr>
          <w:rFonts w:ascii="Arial" w:hAnsi="Arial" w:cs="Arial"/>
          <w:color w:val="000000"/>
          <w:szCs w:val="24"/>
        </w:rPr>
        <w:t>5) Заинтересованное лицо обеспечивает осуществление государственного кадастрового учета земельного участка;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A73698">
        <w:rPr>
          <w:rFonts w:ascii="Arial" w:hAnsi="Arial" w:cs="Arial"/>
          <w:color w:val="000000"/>
          <w:szCs w:val="24"/>
        </w:rPr>
        <w:t xml:space="preserve">6) Заинтересованное лицо обращается в Администрацию с заявлением о предоставлении земельного участка в собственность (Приложение №5). 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 xml:space="preserve">4.2. </w:t>
      </w:r>
      <w:proofErr w:type="gramStart"/>
      <w:r w:rsidRPr="00A73698">
        <w:rPr>
          <w:rFonts w:ascii="Arial" w:hAnsi="Arial" w:cs="Arial"/>
          <w:szCs w:val="24"/>
        </w:rPr>
        <w:t>Земельные участки, предназначенные для ведения сельскохозяйственного производства и переданные в аренду гражданину или юридическому лицу, могут быть предоставлены этому гражданину или этому юридическому лицу в собственность за плату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</w:t>
      </w:r>
      <w:proofErr w:type="gramEnd"/>
      <w:r w:rsidRPr="00A73698">
        <w:rPr>
          <w:rFonts w:ascii="Arial" w:hAnsi="Arial" w:cs="Arial"/>
          <w:szCs w:val="24"/>
        </w:rPr>
        <w:t xml:space="preserve"> </w:t>
      </w:r>
      <w:proofErr w:type="gramStart"/>
      <w:r w:rsidRPr="00A73698">
        <w:rPr>
          <w:rFonts w:ascii="Arial" w:hAnsi="Arial" w:cs="Arial"/>
          <w:szCs w:val="24"/>
        </w:rPr>
        <w:t>при условии надлежащего использования такого земельного участка (своевременное внесение арендной платы, отсутствие задолженности, использование земельного участка в соответствии с видом разрешённого использования)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  <w:proofErr w:type="gramEnd"/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 xml:space="preserve">4.3. Преимущественное право на заключение договора купли-продажи без проведения торгов, а также без опубликования извещения о предоставлении земельного участка, имеют граждане, крестьянско-фермерские хозяйства, сельскохозяйственные организации, использующие земельный участок в течение 3-х и более лет, в том числе в соответствии с ранее заключенными с ними договорами аренды. При этом цена выкупа земельного участка устанавливается в размере 7,5% от кадастровой стоимости данного земельного участка. 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>4.4.</w:t>
      </w:r>
      <w:r w:rsidRPr="00A73698">
        <w:rPr>
          <w:rFonts w:ascii="Arial" w:hAnsi="Arial" w:cs="Arial"/>
          <w:b/>
          <w:szCs w:val="24"/>
        </w:rPr>
        <w:t xml:space="preserve"> </w:t>
      </w:r>
      <w:r w:rsidRPr="00A73698">
        <w:rPr>
          <w:rFonts w:ascii="Arial" w:hAnsi="Arial" w:cs="Arial"/>
          <w:szCs w:val="24"/>
        </w:rPr>
        <w:t>Цена земельного участка при заключении договора купли-продажи без проведения торгов устанавливается в размере 15% от кадастровой стоимости земельного участка в случаях продажи земельных участков, предназначенных для ведения сельскохозяйственного производства крестьянскому (фермерскому) хозяйству или сельскохозяйственной организации не использующим данный земельный участок.</w:t>
      </w:r>
    </w:p>
    <w:p w:rsidR="00A73698" w:rsidRPr="00A73698" w:rsidRDefault="00A73698" w:rsidP="00A736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lastRenderedPageBreak/>
        <w:t xml:space="preserve"> 4.5.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A7369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статьей 39.18</w:t>
        </w:r>
      </w:hyperlink>
      <w:r w:rsidRPr="00A736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3698">
        <w:rPr>
          <w:rFonts w:ascii="Arial" w:hAnsi="Arial" w:cs="Arial"/>
          <w:sz w:val="24"/>
          <w:szCs w:val="24"/>
        </w:rPr>
        <w:t>Земельного кодекса Российской Федерации.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ab/>
        <w:t xml:space="preserve">4.6. </w:t>
      </w:r>
      <w:proofErr w:type="gramStart"/>
      <w:r w:rsidRPr="00A73698">
        <w:rPr>
          <w:rFonts w:ascii="Arial" w:hAnsi="Arial" w:cs="Arial"/>
          <w:szCs w:val="24"/>
        </w:rPr>
        <w:t xml:space="preserve">В случаях отсутствия оснований предоставления земельного участка в собственность без проведения торгов, предусмотренных ст.39.18 Земельного кодекса РФ, а также в случае поступления в течение тридцати дней со дня опубликования извещения о предоставлении земельного участка заявлений иных граждан, крестьянских (фермерских) хозяйств о намерении участвовать в аукционе договор купли-продажи земельного участка, заключается на торгах, проводимых в форме аукциона. </w:t>
      </w:r>
      <w:proofErr w:type="gramEnd"/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tab/>
        <w:t>4</w:t>
      </w:r>
      <w:r w:rsidRPr="00A73698">
        <w:rPr>
          <w:rFonts w:ascii="Arial" w:hAnsi="Arial" w:cs="Arial"/>
          <w:color w:val="000000"/>
          <w:szCs w:val="24"/>
        </w:rPr>
        <w:t>.7. Переход права по договору купли-продажи земельного участка подлежит государственной регистрации</w:t>
      </w:r>
    </w:p>
    <w:p w:rsidR="00A73698" w:rsidRPr="00A73698" w:rsidRDefault="00A73698" w:rsidP="00A736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73698">
        <w:rPr>
          <w:rFonts w:ascii="Arial" w:hAnsi="Arial" w:cs="Arial"/>
          <w:szCs w:val="24"/>
        </w:rPr>
        <w:br w:type="page"/>
      </w:r>
    </w:p>
    <w:p w:rsidR="00E52C22" w:rsidRPr="00A73698" w:rsidRDefault="00E52C22">
      <w:pPr>
        <w:rPr>
          <w:rFonts w:ascii="Arial" w:hAnsi="Arial" w:cs="Arial"/>
          <w:sz w:val="24"/>
          <w:szCs w:val="24"/>
        </w:rPr>
      </w:pPr>
    </w:p>
    <w:sectPr w:rsidR="00E52C22" w:rsidRPr="00A7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05"/>
    <w:rsid w:val="001F5370"/>
    <w:rsid w:val="002C4107"/>
    <w:rsid w:val="00370A29"/>
    <w:rsid w:val="00A73698"/>
    <w:rsid w:val="00B13005"/>
    <w:rsid w:val="00CD16BE"/>
    <w:rsid w:val="00E52C22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005"/>
    <w:rPr>
      <w:color w:val="0000FF"/>
      <w:u w:val="single"/>
    </w:rPr>
  </w:style>
  <w:style w:type="paragraph" w:styleId="a4">
    <w:name w:val="Title"/>
    <w:basedOn w:val="a"/>
    <w:link w:val="a5"/>
    <w:qFormat/>
    <w:rsid w:val="00B13005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B1300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7369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73698"/>
  </w:style>
  <w:style w:type="character" w:customStyle="1" w:styleId="blk">
    <w:name w:val="blk"/>
    <w:basedOn w:val="a0"/>
    <w:rsid w:val="00A73698"/>
  </w:style>
  <w:style w:type="paragraph" w:styleId="a6">
    <w:name w:val="Balloon Text"/>
    <w:basedOn w:val="a"/>
    <w:link w:val="a7"/>
    <w:uiPriority w:val="99"/>
    <w:semiHidden/>
    <w:unhideWhenUsed/>
    <w:rsid w:val="002C4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005"/>
    <w:rPr>
      <w:color w:val="0000FF"/>
      <w:u w:val="single"/>
    </w:rPr>
  </w:style>
  <w:style w:type="paragraph" w:styleId="a4">
    <w:name w:val="Title"/>
    <w:basedOn w:val="a"/>
    <w:link w:val="a5"/>
    <w:qFormat/>
    <w:rsid w:val="00B13005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B1300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7369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73698"/>
  </w:style>
  <w:style w:type="character" w:customStyle="1" w:styleId="blk">
    <w:name w:val="blk"/>
    <w:basedOn w:val="a0"/>
    <w:rsid w:val="00A73698"/>
  </w:style>
  <w:style w:type="paragraph" w:styleId="a6">
    <w:name w:val="Balloon Text"/>
    <w:basedOn w:val="a"/>
    <w:link w:val="a7"/>
    <w:uiPriority w:val="99"/>
    <w:semiHidden/>
    <w:unhideWhenUsed/>
    <w:rsid w:val="002C4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okosnoe-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pokosnoe-ru/" TargetMode="External"/><Relationship Id="rId12" Type="http://schemas.openxmlformats.org/officeDocument/2006/relationships/hyperlink" Target="consultantplus://offline/ref=42D47AA222D9C25E70C53339359B7513F8288D9DF4C93F2C5615158C2776EA3903CDB9CDC5nAv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52794472A66BE97CDE8D3992B8B92E9C7D12545F41F5A9173527F8B792DAE83122CED2DC54105Y0Z2E" TargetMode="External"/><Relationship Id="rId11" Type="http://schemas.openxmlformats.org/officeDocument/2006/relationships/hyperlink" Target="http://www.consultant.ru/document/cons_doc_LAW_70088/" TargetMode="External"/><Relationship Id="rId5" Type="http://schemas.openxmlformats.org/officeDocument/2006/relationships/hyperlink" Target="http://www.bratsk-raion.ru./" TargetMode="External"/><Relationship Id="rId10" Type="http://schemas.openxmlformats.org/officeDocument/2006/relationships/hyperlink" Target="http://adm-pokosnoe-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C7E612F9EF812AB042A433E3699AA92535981A1F677FEDCF3FBB6DFY5E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7</cp:revision>
  <cp:lastPrinted>2018-01-24T04:33:00Z</cp:lastPrinted>
  <dcterms:created xsi:type="dcterms:W3CDTF">2016-09-02T07:51:00Z</dcterms:created>
  <dcterms:modified xsi:type="dcterms:W3CDTF">2018-01-24T04:36:00Z</dcterms:modified>
</cp:coreProperties>
</file>