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DA" w:rsidRPr="00D741DA" w:rsidRDefault="00D741DA" w:rsidP="00D741DA">
      <w:pPr>
        <w:spacing w:after="51" w:line="322" w:lineRule="exact"/>
        <w:ind w:left="40"/>
        <w:jc w:val="center"/>
        <w:rPr>
          <w:rFonts w:asciiTheme="minorHAnsi" w:eastAsiaTheme="minorEastAsia" w:hAnsiTheme="minorHAnsi"/>
          <w:b/>
          <w:caps/>
          <w:sz w:val="30"/>
          <w:szCs w:val="30"/>
        </w:rPr>
      </w:pPr>
      <w:r>
        <w:rPr>
          <w:rFonts w:ascii="Arial" w:eastAsiaTheme="minorEastAsia" w:hAnsi="Arial" w:cs="Arial"/>
          <w:b/>
          <w:sz w:val="30"/>
          <w:szCs w:val="30"/>
        </w:rPr>
        <w:t>20</w:t>
      </w:r>
      <w:r w:rsidRPr="00D741DA">
        <w:rPr>
          <w:rFonts w:ascii="Arial" w:eastAsiaTheme="minorEastAsia" w:hAnsi="Arial" w:cs="Arial"/>
          <w:b/>
          <w:sz w:val="30"/>
          <w:szCs w:val="30"/>
        </w:rPr>
        <w:t xml:space="preserve">.04.2017г. № </w:t>
      </w:r>
      <w:r>
        <w:rPr>
          <w:rFonts w:ascii="Arial" w:eastAsiaTheme="minorEastAsia" w:hAnsi="Arial" w:cs="Arial"/>
          <w:b/>
          <w:sz w:val="30"/>
          <w:szCs w:val="30"/>
        </w:rPr>
        <w:t>26</w:t>
      </w:r>
    </w:p>
    <w:p w:rsidR="00D741DA" w:rsidRPr="00D741DA" w:rsidRDefault="00D741DA" w:rsidP="00D741DA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  <w:r w:rsidRPr="00D741DA">
        <w:rPr>
          <w:rFonts w:ascii="Arial" w:eastAsiaTheme="minorEastAsia" w:hAnsi="Arial" w:cs="Arial"/>
          <w:b/>
          <w:caps/>
          <w:sz w:val="32"/>
          <w:szCs w:val="32"/>
        </w:rPr>
        <w:t xml:space="preserve">Российская Федерация </w:t>
      </w:r>
    </w:p>
    <w:p w:rsidR="00D741DA" w:rsidRPr="00D741DA" w:rsidRDefault="00D741DA" w:rsidP="00D741DA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  <w:r w:rsidRPr="00D741DA">
        <w:rPr>
          <w:rFonts w:ascii="Arial" w:eastAsiaTheme="minorEastAsia" w:hAnsi="Arial" w:cs="Arial"/>
          <w:b/>
          <w:caps/>
          <w:sz w:val="32"/>
          <w:szCs w:val="32"/>
        </w:rPr>
        <w:t>Иркутская область</w:t>
      </w:r>
    </w:p>
    <w:p w:rsidR="00D741DA" w:rsidRPr="00D741DA" w:rsidRDefault="00D741DA" w:rsidP="00D741DA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  <w:r w:rsidRPr="00D741DA">
        <w:rPr>
          <w:rFonts w:ascii="Arial" w:eastAsiaTheme="minorEastAsia" w:hAnsi="Arial" w:cs="Arial"/>
          <w:b/>
          <w:caps/>
          <w:sz w:val="32"/>
          <w:szCs w:val="32"/>
        </w:rPr>
        <w:t>Братский район</w:t>
      </w:r>
    </w:p>
    <w:p w:rsidR="00D741DA" w:rsidRPr="00D741DA" w:rsidRDefault="00D741DA" w:rsidP="00D741DA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  <w:r w:rsidRPr="00D741DA">
        <w:rPr>
          <w:rFonts w:ascii="Arial" w:eastAsiaTheme="minorEastAsia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D741DA" w:rsidRPr="00D741DA" w:rsidRDefault="00D741DA" w:rsidP="00D741DA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  <w:r w:rsidRPr="00D741DA">
        <w:rPr>
          <w:rFonts w:ascii="Arial" w:eastAsiaTheme="minorEastAsia" w:hAnsi="Arial" w:cs="Arial"/>
          <w:b/>
          <w:caps/>
          <w:sz w:val="32"/>
          <w:szCs w:val="32"/>
        </w:rPr>
        <w:t>АДМИНИСТРАЦИЯ Покоснинского сельского поселения</w:t>
      </w:r>
    </w:p>
    <w:p w:rsidR="00D741DA" w:rsidRDefault="00D741DA" w:rsidP="00D741DA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spacing w:val="70"/>
          <w:sz w:val="32"/>
          <w:szCs w:val="32"/>
          <w:shd w:val="clear" w:color="auto" w:fill="FFFFFF"/>
        </w:rPr>
      </w:pPr>
      <w:r w:rsidRPr="00D741DA">
        <w:rPr>
          <w:rFonts w:ascii="Arial" w:eastAsiaTheme="minorEastAsia" w:hAnsi="Arial" w:cs="Arial"/>
          <w:b/>
          <w:spacing w:val="70"/>
          <w:sz w:val="32"/>
          <w:szCs w:val="32"/>
          <w:shd w:val="clear" w:color="auto" w:fill="FFFFFF"/>
        </w:rPr>
        <w:t>ПОСТАНОВЛЕНИЕ</w:t>
      </w:r>
    </w:p>
    <w:p w:rsidR="00D741DA" w:rsidRPr="00D741DA" w:rsidRDefault="00D741DA" w:rsidP="00D741DA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spacing w:val="70"/>
          <w:sz w:val="32"/>
          <w:szCs w:val="32"/>
          <w:shd w:val="clear" w:color="auto" w:fill="FFFFFF"/>
        </w:rPr>
      </w:pPr>
    </w:p>
    <w:p w:rsidR="00D741DA" w:rsidRPr="00D741DA" w:rsidRDefault="00D741DA" w:rsidP="00D741DA">
      <w:pPr>
        <w:jc w:val="center"/>
        <w:rPr>
          <w:rFonts w:ascii="Arial" w:hAnsi="Arial" w:cs="Arial"/>
          <w:b/>
          <w:sz w:val="32"/>
          <w:szCs w:val="32"/>
        </w:rPr>
      </w:pPr>
      <w:r w:rsidRPr="00D741DA">
        <w:rPr>
          <w:rFonts w:ascii="Arial" w:hAnsi="Arial" w:cs="Arial"/>
          <w:b/>
          <w:sz w:val="32"/>
          <w:szCs w:val="32"/>
        </w:rPr>
        <w:t>ОБ УТВЕРЖДЕНИИ ПОРЯДКА РАЗРАБОТКИ С</w:t>
      </w:r>
      <w:r>
        <w:rPr>
          <w:rFonts w:ascii="Arial" w:hAnsi="Arial" w:cs="Arial"/>
          <w:b/>
          <w:sz w:val="32"/>
          <w:szCs w:val="32"/>
        </w:rPr>
        <w:t xml:space="preserve">РЕДНЕСРОЧНОГО ФИНАНСОВОГО ПЛАНА </w:t>
      </w:r>
      <w:r w:rsidRPr="00D741DA">
        <w:rPr>
          <w:rFonts w:ascii="Arial" w:hAnsi="Arial" w:cs="Arial"/>
          <w:b/>
          <w:sz w:val="32"/>
          <w:szCs w:val="32"/>
        </w:rPr>
        <w:t>АДМИНИСТРАЦИИ ПОКОСНИНСКОГО СЕЛЬСКОГО ПОСЕЛЕНИЯ</w:t>
      </w:r>
    </w:p>
    <w:p w:rsidR="00D741DA" w:rsidRPr="00D741DA" w:rsidRDefault="00D741DA" w:rsidP="00D741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741DA">
        <w:rPr>
          <w:rFonts w:ascii="Arial" w:hAnsi="Arial" w:cs="Arial"/>
          <w:sz w:val="24"/>
          <w:szCs w:val="24"/>
        </w:rPr>
        <w:t xml:space="preserve">В соответствии со статьей 174 Бюджетного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РФ»,  Уставом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D741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образования, </w:t>
      </w:r>
    </w:p>
    <w:p w:rsidR="00D741DA" w:rsidRPr="00D741DA" w:rsidRDefault="00D741DA" w:rsidP="00D741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 w:rsidRPr="00D741DA">
        <w:rPr>
          <w:rFonts w:ascii="Arial" w:eastAsiaTheme="minorEastAsia" w:hAnsi="Arial" w:cs="Arial"/>
          <w:b/>
          <w:sz w:val="30"/>
          <w:szCs w:val="30"/>
        </w:rPr>
        <w:t>ПОСТАНОВЛЯЕТ:</w:t>
      </w:r>
    </w:p>
    <w:p w:rsidR="00D741DA" w:rsidRPr="00D741DA" w:rsidRDefault="00D741DA" w:rsidP="00D741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D741DA" w:rsidRPr="00D741DA" w:rsidRDefault="00D741DA" w:rsidP="00D741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D741DA">
        <w:rPr>
          <w:rFonts w:ascii="Arial" w:eastAsiaTheme="minorEastAsia" w:hAnsi="Arial" w:cs="Arial"/>
          <w:sz w:val="24"/>
          <w:szCs w:val="24"/>
        </w:rPr>
        <w:t xml:space="preserve">           1.Утвердить  Положение «Порядок разработки среднесрочного финансового плана администрации </w:t>
      </w:r>
      <w:proofErr w:type="spellStart"/>
      <w:r w:rsidRPr="00D741DA">
        <w:rPr>
          <w:rFonts w:ascii="Arial" w:eastAsiaTheme="minorEastAsia" w:hAnsi="Arial" w:cs="Arial"/>
          <w:sz w:val="24"/>
          <w:szCs w:val="24"/>
        </w:rPr>
        <w:t>Покоснинского</w:t>
      </w:r>
      <w:proofErr w:type="spellEnd"/>
      <w:r w:rsidRPr="00D741DA">
        <w:rPr>
          <w:rFonts w:ascii="Arial" w:eastAsiaTheme="minorEastAsia" w:hAnsi="Arial" w:cs="Arial"/>
          <w:sz w:val="24"/>
          <w:szCs w:val="24"/>
        </w:rPr>
        <w:t xml:space="preserve"> сельского поселения» </w:t>
      </w:r>
      <w:proofErr w:type="gramStart"/>
      <w:r w:rsidRPr="00D741DA">
        <w:rPr>
          <w:rFonts w:ascii="Arial" w:eastAsiaTheme="minorEastAsia" w:hAnsi="Arial" w:cs="Arial"/>
          <w:sz w:val="24"/>
          <w:szCs w:val="24"/>
        </w:rPr>
        <w:t>согласно приложения</w:t>
      </w:r>
      <w:proofErr w:type="gramEnd"/>
      <w:r w:rsidRPr="00D741DA">
        <w:rPr>
          <w:rFonts w:ascii="Arial" w:eastAsiaTheme="minorEastAsia" w:hAnsi="Arial" w:cs="Arial"/>
          <w:sz w:val="24"/>
          <w:szCs w:val="24"/>
        </w:rPr>
        <w:t xml:space="preserve"> к настоящему постановлению.</w:t>
      </w:r>
    </w:p>
    <w:p w:rsidR="00D741DA" w:rsidRPr="00D741DA" w:rsidRDefault="00D741DA" w:rsidP="00D741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D741DA">
        <w:rPr>
          <w:rFonts w:ascii="Arial" w:eastAsiaTheme="minorEastAsia" w:hAnsi="Arial" w:cs="Arial"/>
          <w:sz w:val="24"/>
          <w:szCs w:val="24"/>
        </w:rPr>
        <w:t xml:space="preserve">          </w:t>
      </w: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Pr="00D741DA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2</w:t>
      </w:r>
      <w:r w:rsidR="0077167F">
        <w:rPr>
          <w:rFonts w:ascii="Arial" w:eastAsiaTheme="minorEastAsia" w:hAnsi="Arial" w:cs="Arial"/>
          <w:sz w:val="24"/>
          <w:szCs w:val="24"/>
        </w:rPr>
        <w:t>.Настоящее постановление</w:t>
      </w:r>
      <w:r w:rsidRPr="00D741DA">
        <w:rPr>
          <w:rFonts w:ascii="Arial" w:eastAsiaTheme="minorEastAsia" w:hAnsi="Arial" w:cs="Arial"/>
          <w:sz w:val="24"/>
          <w:szCs w:val="24"/>
        </w:rPr>
        <w:t xml:space="preserve"> опубликовать в информационном бюллетене </w:t>
      </w:r>
      <w:proofErr w:type="spellStart"/>
      <w:r w:rsidRPr="00D741DA">
        <w:rPr>
          <w:rFonts w:ascii="Arial" w:eastAsiaTheme="minorEastAsia" w:hAnsi="Arial" w:cs="Arial"/>
          <w:sz w:val="24"/>
          <w:szCs w:val="24"/>
        </w:rPr>
        <w:t>Покоснинского</w:t>
      </w:r>
      <w:proofErr w:type="spellEnd"/>
      <w:r w:rsidRPr="00D741DA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  и разместить в сети «Интернет» на официальном сайте администрации //</w:t>
      </w:r>
      <w:proofErr w:type="spellStart"/>
      <w:r w:rsidRPr="00D741DA">
        <w:rPr>
          <w:rFonts w:ascii="Arial" w:eastAsiaTheme="minorEastAsia" w:hAnsi="Arial" w:cs="Arial"/>
          <w:sz w:val="24"/>
          <w:szCs w:val="24"/>
        </w:rPr>
        <w:t>adm-pokosnoe-ru</w:t>
      </w:r>
      <w:proofErr w:type="spellEnd"/>
      <w:r w:rsidRPr="00D741DA">
        <w:rPr>
          <w:rFonts w:ascii="Arial" w:eastAsiaTheme="minorEastAsia" w:hAnsi="Arial" w:cs="Arial"/>
          <w:sz w:val="24"/>
          <w:szCs w:val="24"/>
        </w:rPr>
        <w:t>/.</w:t>
      </w:r>
    </w:p>
    <w:p w:rsidR="00D741DA" w:rsidRPr="00D741DA" w:rsidRDefault="00D741DA" w:rsidP="00D741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3</w:t>
      </w:r>
      <w:r w:rsidRPr="00D741DA">
        <w:rPr>
          <w:rFonts w:ascii="Arial" w:eastAsiaTheme="minorEastAsia" w:hAnsi="Arial" w:cs="Arial"/>
          <w:sz w:val="24"/>
          <w:szCs w:val="24"/>
        </w:rPr>
        <w:t>.</w:t>
      </w:r>
      <w:proofErr w:type="gramStart"/>
      <w:r w:rsidRPr="00D741DA">
        <w:rPr>
          <w:rFonts w:ascii="Arial" w:eastAsiaTheme="minorEastAsia" w:hAnsi="Arial" w:cs="Arial"/>
          <w:sz w:val="24"/>
          <w:szCs w:val="24"/>
        </w:rPr>
        <w:t>Контроль за</w:t>
      </w:r>
      <w:proofErr w:type="gramEnd"/>
      <w:r w:rsidRPr="00D741DA">
        <w:rPr>
          <w:rFonts w:ascii="Arial" w:eastAsiaTheme="minorEastAsia" w:hAnsi="Arial" w:cs="Arial"/>
          <w:sz w:val="24"/>
          <w:szCs w:val="24"/>
        </w:rPr>
        <w:t xml:space="preserve"> вып</w:t>
      </w:r>
      <w:r w:rsidR="0077167F">
        <w:rPr>
          <w:rFonts w:ascii="Arial" w:eastAsiaTheme="minorEastAsia" w:hAnsi="Arial" w:cs="Arial"/>
          <w:sz w:val="24"/>
          <w:szCs w:val="24"/>
        </w:rPr>
        <w:t>олнением настоящего постановления</w:t>
      </w:r>
      <w:bookmarkStart w:id="0" w:name="_GoBack"/>
      <w:bookmarkEnd w:id="0"/>
      <w:r w:rsidRPr="00D741DA">
        <w:rPr>
          <w:rFonts w:ascii="Arial" w:eastAsiaTheme="minorEastAsia" w:hAnsi="Arial" w:cs="Arial"/>
          <w:sz w:val="24"/>
          <w:szCs w:val="24"/>
        </w:rPr>
        <w:t xml:space="preserve"> оставляю за собой.</w:t>
      </w:r>
    </w:p>
    <w:p w:rsidR="00D741DA" w:rsidRDefault="00D741DA"/>
    <w:p w:rsidR="00D741DA" w:rsidRDefault="00D741DA"/>
    <w:p w:rsidR="00D741DA" w:rsidRPr="00D741DA" w:rsidRDefault="00D741DA" w:rsidP="00D741DA">
      <w:pPr>
        <w:spacing w:after="0" w:line="240" w:lineRule="auto"/>
        <w:ind w:left="360" w:hanging="360"/>
        <w:rPr>
          <w:rFonts w:ascii="Arial" w:eastAsiaTheme="minorEastAsia" w:hAnsi="Arial" w:cs="Arial"/>
          <w:sz w:val="24"/>
          <w:szCs w:val="24"/>
        </w:rPr>
      </w:pPr>
      <w:r w:rsidRPr="00D741DA">
        <w:rPr>
          <w:rFonts w:ascii="Arial" w:eastAsiaTheme="minorEastAsia" w:hAnsi="Arial" w:cs="Arial"/>
          <w:sz w:val="24"/>
          <w:szCs w:val="24"/>
        </w:rPr>
        <w:t xml:space="preserve">Глава </w:t>
      </w:r>
      <w:proofErr w:type="spellStart"/>
      <w:r w:rsidRPr="00D741DA">
        <w:rPr>
          <w:rFonts w:ascii="Arial" w:eastAsiaTheme="minorEastAsia" w:hAnsi="Arial" w:cs="Arial"/>
          <w:sz w:val="24"/>
          <w:szCs w:val="24"/>
        </w:rPr>
        <w:t>Покоснинского</w:t>
      </w:r>
      <w:proofErr w:type="spellEnd"/>
    </w:p>
    <w:p w:rsidR="00D741DA" w:rsidRPr="00D741DA" w:rsidRDefault="00D741DA" w:rsidP="00D741DA">
      <w:pPr>
        <w:spacing w:after="0" w:line="240" w:lineRule="auto"/>
        <w:ind w:left="360" w:hanging="360"/>
        <w:rPr>
          <w:rFonts w:ascii="Arial" w:eastAsiaTheme="minorEastAsia" w:hAnsi="Arial" w:cs="Arial"/>
          <w:sz w:val="24"/>
          <w:szCs w:val="24"/>
        </w:rPr>
      </w:pPr>
      <w:r w:rsidRPr="00D741DA">
        <w:rPr>
          <w:rFonts w:ascii="Arial" w:eastAsiaTheme="minorEastAsia" w:hAnsi="Arial" w:cs="Arial"/>
          <w:sz w:val="24"/>
          <w:szCs w:val="24"/>
        </w:rPr>
        <w:t xml:space="preserve">сельского поселения  </w:t>
      </w:r>
    </w:p>
    <w:p w:rsidR="00D741DA" w:rsidRDefault="00D741DA" w:rsidP="00D741DA">
      <w:r w:rsidRPr="00D741DA">
        <w:rPr>
          <w:rFonts w:ascii="Arial" w:eastAsiaTheme="minorEastAsia" w:hAnsi="Arial" w:cs="Arial"/>
          <w:sz w:val="24"/>
          <w:szCs w:val="24"/>
        </w:rPr>
        <w:t>В.П.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D741DA">
        <w:rPr>
          <w:rFonts w:ascii="Arial" w:eastAsiaTheme="minorEastAsia" w:hAnsi="Arial" w:cs="Arial"/>
          <w:sz w:val="24"/>
          <w:szCs w:val="24"/>
        </w:rPr>
        <w:t xml:space="preserve">Саблин                                   </w:t>
      </w:r>
    </w:p>
    <w:p w:rsidR="00D741DA" w:rsidRDefault="00D741DA"/>
    <w:p w:rsidR="00D741DA" w:rsidRDefault="00D741DA"/>
    <w:p w:rsidR="00416796" w:rsidRDefault="00416796" w:rsidP="00DF15AC">
      <w:pPr>
        <w:ind w:firstLine="284"/>
      </w:pPr>
    </w:p>
    <w:p w:rsidR="00C01CCB" w:rsidRDefault="00C01CCB" w:rsidP="00DF15AC">
      <w:pPr>
        <w:ind w:firstLine="284"/>
      </w:pPr>
    </w:p>
    <w:p w:rsidR="00C01CCB" w:rsidRDefault="00C01CCB" w:rsidP="00DF15AC">
      <w:pPr>
        <w:ind w:firstLine="284"/>
      </w:pPr>
    </w:p>
    <w:p w:rsidR="002F2BB0" w:rsidRDefault="002F2BB0" w:rsidP="00DF15AC">
      <w:pPr>
        <w:ind w:firstLine="284"/>
      </w:pPr>
    </w:p>
    <w:p w:rsidR="006D745C" w:rsidRDefault="006D745C" w:rsidP="00DF15AC">
      <w:pPr>
        <w:ind w:firstLine="284"/>
      </w:pPr>
    </w:p>
    <w:p w:rsidR="00BD35A2" w:rsidRDefault="00BD35A2">
      <w:pPr>
        <w:spacing w:after="0" w:line="240" w:lineRule="auto"/>
      </w:pPr>
      <w:r>
        <w:br w:type="page"/>
      </w:r>
    </w:p>
    <w:p w:rsidR="00D741DA" w:rsidRPr="00D741DA" w:rsidRDefault="00D741DA" w:rsidP="00D741D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Cs/>
        </w:rPr>
      </w:pPr>
      <w:r>
        <w:lastRenderedPageBreak/>
        <w:t xml:space="preserve"> </w:t>
      </w:r>
      <w:r w:rsidRPr="00D741DA">
        <w:rPr>
          <w:rFonts w:ascii="Courier New" w:eastAsiaTheme="minorEastAsia" w:hAnsi="Courier New" w:cs="Courier New"/>
          <w:bCs/>
        </w:rPr>
        <w:t>Приложение</w:t>
      </w:r>
    </w:p>
    <w:p w:rsidR="00D741DA" w:rsidRPr="00D741DA" w:rsidRDefault="00D741DA" w:rsidP="00D741D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Cs/>
        </w:rPr>
      </w:pPr>
      <w:r w:rsidRPr="00D741DA">
        <w:rPr>
          <w:rFonts w:ascii="Courier New" w:eastAsiaTheme="minorEastAsia" w:hAnsi="Courier New" w:cs="Courier New"/>
          <w:bCs/>
        </w:rPr>
        <w:t>Утвержден</w:t>
      </w:r>
    </w:p>
    <w:p w:rsidR="00D741DA" w:rsidRPr="00D741DA" w:rsidRDefault="00D741DA" w:rsidP="00D741D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Cs/>
        </w:rPr>
      </w:pPr>
      <w:r w:rsidRPr="00D741DA">
        <w:rPr>
          <w:rFonts w:ascii="Courier New" w:eastAsiaTheme="minorEastAsia" w:hAnsi="Courier New" w:cs="Courier New"/>
          <w:bCs/>
        </w:rPr>
        <w:t>постановлением администрации</w:t>
      </w:r>
    </w:p>
    <w:p w:rsidR="00D741DA" w:rsidRPr="00D741DA" w:rsidRDefault="00D741DA" w:rsidP="00D741D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Cs/>
        </w:rPr>
      </w:pPr>
      <w:proofErr w:type="spellStart"/>
      <w:r w:rsidRPr="00D741DA">
        <w:rPr>
          <w:rFonts w:ascii="Courier New" w:eastAsiaTheme="minorEastAsia" w:hAnsi="Courier New" w:cs="Courier New"/>
          <w:b/>
          <w:bCs/>
        </w:rPr>
        <w:t>Покоснинского</w:t>
      </w:r>
      <w:proofErr w:type="spellEnd"/>
      <w:r w:rsidRPr="00D741DA">
        <w:rPr>
          <w:rFonts w:ascii="Courier New" w:eastAsiaTheme="minorEastAsia" w:hAnsi="Courier New" w:cs="Courier New"/>
          <w:bCs/>
        </w:rPr>
        <w:t xml:space="preserve"> сельского поселения</w:t>
      </w:r>
    </w:p>
    <w:p w:rsidR="00687E85" w:rsidRDefault="00D741DA" w:rsidP="00D741DA">
      <w:pPr>
        <w:pStyle w:val="ConsPlusTitle"/>
        <w:widowControl/>
        <w:jc w:val="right"/>
        <w:rPr>
          <w:rFonts w:ascii="Courier New" w:eastAsiaTheme="minorEastAsia" w:hAnsi="Courier New" w:cs="Courier New"/>
          <w:b w:val="0"/>
          <w:sz w:val="22"/>
          <w:szCs w:val="22"/>
        </w:rPr>
      </w:pPr>
      <w:r w:rsidRPr="00D741DA">
        <w:rPr>
          <w:rFonts w:ascii="Courier New" w:eastAsiaTheme="minorEastAsia" w:hAnsi="Courier New" w:cs="Courier New"/>
          <w:b w:val="0"/>
          <w:sz w:val="22"/>
          <w:szCs w:val="22"/>
        </w:rPr>
        <w:t>от 20.04.2017 №2</w:t>
      </w:r>
      <w:r>
        <w:rPr>
          <w:rFonts w:ascii="Courier New" w:eastAsiaTheme="minorEastAsia" w:hAnsi="Courier New" w:cs="Courier New"/>
          <w:b w:val="0"/>
          <w:sz w:val="22"/>
          <w:szCs w:val="22"/>
        </w:rPr>
        <w:t>6</w:t>
      </w:r>
    </w:p>
    <w:p w:rsidR="00D741DA" w:rsidRDefault="00D741DA" w:rsidP="00D741DA">
      <w:pPr>
        <w:pStyle w:val="ConsPlusTitle"/>
        <w:widowControl/>
        <w:jc w:val="right"/>
      </w:pPr>
    </w:p>
    <w:p w:rsidR="005C53D6" w:rsidRPr="00007F9D" w:rsidRDefault="00411E2C" w:rsidP="005C53D6">
      <w:pPr>
        <w:pStyle w:val="ConsPlusTitle"/>
        <w:widowControl/>
        <w:jc w:val="center"/>
        <w:rPr>
          <w:rFonts w:ascii="Arial" w:hAnsi="Arial" w:cs="Arial"/>
        </w:rPr>
      </w:pPr>
      <w:r w:rsidRPr="00007F9D">
        <w:rPr>
          <w:rFonts w:ascii="Arial" w:hAnsi="Arial" w:cs="Arial"/>
        </w:rPr>
        <w:t>ПОРЯДОК РАЗРАБОТКИ СРЕДСНЕСРОЧНОГО ФИНАНСОВОГО ПЛАНА</w:t>
      </w:r>
      <w:r w:rsidR="005C53D6" w:rsidRPr="00007F9D">
        <w:rPr>
          <w:rFonts w:ascii="Arial" w:hAnsi="Arial" w:cs="Arial"/>
        </w:rPr>
        <w:t xml:space="preserve"> </w:t>
      </w:r>
      <w:r w:rsidRPr="00007F9D">
        <w:rPr>
          <w:rFonts w:ascii="Arial" w:hAnsi="Arial" w:cs="Arial"/>
        </w:rPr>
        <w:t xml:space="preserve">АДМИНИСТАРЦИИ </w:t>
      </w:r>
      <w:r w:rsidR="00007F9D">
        <w:rPr>
          <w:rFonts w:ascii="Arial" w:hAnsi="Arial" w:cs="Arial"/>
        </w:rPr>
        <w:t>ПОКОСНИНСКОГО</w:t>
      </w:r>
      <w:r w:rsidR="005C53D6" w:rsidRPr="00007F9D">
        <w:rPr>
          <w:rFonts w:ascii="Arial" w:hAnsi="Arial" w:cs="Arial"/>
        </w:rPr>
        <w:t xml:space="preserve"> СЕЛЬСКОГО ПОСЕЛЕНИЯ</w:t>
      </w:r>
    </w:p>
    <w:p w:rsidR="005C53D6" w:rsidRPr="00007F9D" w:rsidRDefault="005C53D6" w:rsidP="005C53D6">
      <w:pPr>
        <w:pStyle w:val="af"/>
        <w:spacing w:before="0" w:beforeAutospacing="0" w:after="0" w:afterAutospacing="0"/>
        <w:rPr>
          <w:rFonts w:ascii="Arial" w:hAnsi="Arial" w:cs="Arial"/>
        </w:rPr>
      </w:pPr>
      <w:r w:rsidRPr="00007F9D">
        <w:rPr>
          <w:rFonts w:ascii="Arial" w:hAnsi="Arial" w:cs="Arial"/>
        </w:rPr>
        <w:t> </w:t>
      </w:r>
    </w:p>
    <w:p w:rsidR="00411E2C" w:rsidRPr="00007F9D" w:rsidRDefault="00411E2C" w:rsidP="00411E2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007F9D">
        <w:rPr>
          <w:sz w:val="24"/>
          <w:szCs w:val="24"/>
        </w:rPr>
        <w:t>I. ОБЩИЕ ПОЛОЖЕНИЯ</w:t>
      </w:r>
    </w:p>
    <w:p w:rsidR="00411E2C" w:rsidRPr="00007F9D" w:rsidRDefault="00411E2C" w:rsidP="00411E2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1. Настоящий Порядок определяет процедуру разработки и утверждения среднесрочного финансового плана Администрации </w:t>
      </w:r>
      <w:proofErr w:type="spellStart"/>
      <w:r w:rsidR="001E2C91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2. Среднесрочный финансовый план  Администрации  </w:t>
      </w:r>
      <w:proofErr w:type="spellStart"/>
      <w:r w:rsidR="001E2C91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(далее - План) - это документ, содержащий основные параметры бюджета  Администрации </w:t>
      </w:r>
      <w:proofErr w:type="spellStart"/>
      <w:r w:rsidR="001E2C91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3. План разрабатывается на среднесрочный (трехлетний) период в соответствии с основными направлениями бюджетной и налоговой </w:t>
      </w:r>
      <w:proofErr w:type="gramStart"/>
      <w:r w:rsidRPr="00007F9D">
        <w:rPr>
          <w:sz w:val="24"/>
          <w:szCs w:val="24"/>
        </w:rPr>
        <w:t>политики</w:t>
      </w:r>
      <w:proofErr w:type="gramEnd"/>
      <w:r w:rsidRPr="00007F9D">
        <w:rPr>
          <w:sz w:val="24"/>
          <w:szCs w:val="24"/>
        </w:rPr>
        <w:t xml:space="preserve"> на очередной финансовый год и плановый период и с учетом нормативных правовых актов Российской Федерации, </w:t>
      </w:r>
      <w:r w:rsidR="00B06C0A" w:rsidRPr="00007F9D">
        <w:rPr>
          <w:sz w:val="24"/>
          <w:szCs w:val="24"/>
        </w:rPr>
        <w:t>Иркутской</w:t>
      </w:r>
      <w:r w:rsidRPr="00007F9D">
        <w:rPr>
          <w:sz w:val="24"/>
          <w:szCs w:val="24"/>
        </w:rPr>
        <w:t xml:space="preserve"> области,   Администрации </w:t>
      </w:r>
      <w:proofErr w:type="spellStart"/>
      <w:r w:rsidR="001E2C91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поселения», действующих на момент его формирования.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4. Значения показателей Плана и основных показателей проекта бюджета Администрации </w:t>
      </w:r>
      <w:proofErr w:type="spellStart"/>
      <w:r w:rsidR="001E2C91">
        <w:rPr>
          <w:bCs/>
          <w:sz w:val="24"/>
          <w:szCs w:val="24"/>
        </w:rPr>
        <w:t>Покоснинского</w:t>
      </w:r>
      <w:proofErr w:type="spellEnd"/>
      <w:r w:rsidR="001E2C91" w:rsidRPr="00007F9D">
        <w:rPr>
          <w:sz w:val="24"/>
          <w:szCs w:val="24"/>
        </w:rPr>
        <w:t xml:space="preserve"> </w:t>
      </w:r>
      <w:r w:rsidRPr="00007F9D">
        <w:rPr>
          <w:sz w:val="24"/>
          <w:szCs w:val="24"/>
        </w:rPr>
        <w:t>сельского поселения должны соответствовать друг другу.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5. При разработке Плана учитываются данные реестра расходных обязательств Администрации </w:t>
      </w:r>
      <w:proofErr w:type="spellStart"/>
      <w:r w:rsidR="001E2C91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поселения» (далее - реестр).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6. </w:t>
      </w:r>
      <w:proofErr w:type="gramStart"/>
      <w:r w:rsidRPr="00007F9D">
        <w:rPr>
          <w:sz w:val="24"/>
          <w:szCs w:val="24"/>
        </w:rPr>
        <w:t xml:space="preserve">Показатели Плана разрабатываются на основании прогноза социально-экономического развития  Администрации </w:t>
      </w:r>
      <w:proofErr w:type="spellStart"/>
      <w:r w:rsidR="001E2C91">
        <w:rPr>
          <w:bCs/>
          <w:sz w:val="24"/>
          <w:szCs w:val="24"/>
        </w:rPr>
        <w:t>Покоснинского</w:t>
      </w:r>
      <w:proofErr w:type="spellEnd"/>
      <w:r w:rsidR="001E2C91" w:rsidRPr="00007F9D">
        <w:rPr>
          <w:bCs/>
          <w:sz w:val="24"/>
          <w:szCs w:val="24"/>
        </w:rPr>
        <w:t xml:space="preserve"> </w:t>
      </w:r>
      <w:r w:rsidRPr="00007F9D">
        <w:rPr>
          <w:sz w:val="24"/>
          <w:szCs w:val="24"/>
        </w:rPr>
        <w:t xml:space="preserve">сельского поселения» на среднесрочную перспективу, решения </w:t>
      </w:r>
      <w:r w:rsidR="00B06C0A" w:rsidRPr="00007F9D">
        <w:rPr>
          <w:sz w:val="24"/>
          <w:szCs w:val="24"/>
        </w:rPr>
        <w:t xml:space="preserve">Думы </w:t>
      </w:r>
      <w:proofErr w:type="spellStart"/>
      <w:r w:rsidR="001E2C91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об утверждении бюджета </w:t>
      </w:r>
      <w:proofErr w:type="spellStart"/>
      <w:r w:rsidR="001E2C91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на текущий финансовый год, действующего перспективного финансового плана, отчетов об исполнении бюджета Администрации </w:t>
      </w:r>
      <w:proofErr w:type="spellStart"/>
      <w:r w:rsidR="001E2C91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за отчетный финансовый год, данных сводной бюджетной росписи бюджета Администрации </w:t>
      </w:r>
      <w:proofErr w:type="spellStart"/>
      <w:r w:rsidR="001E2C91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текущего финансового года, реестра расходных</w:t>
      </w:r>
      <w:proofErr w:type="gramEnd"/>
      <w:r w:rsidRPr="00007F9D">
        <w:rPr>
          <w:sz w:val="24"/>
          <w:szCs w:val="24"/>
        </w:rPr>
        <w:t xml:space="preserve"> обязательств Администрации </w:t>
      </w:r>
      <w:proofErr w:type="spellStart"/>
      <w:r w:rsidR="001E2C91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и иной официальной информации.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 </w:t>
      </w:r>
    </w:p>
    <w:p w:rsidR="00411E2C" w:rsidRPr="00007F9D" w:rsidRDefault="00411E2C" w:rsidP="00411E2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007F9D">
        <w:rPr>
          <w:sz w:val="24"/>
          <w:szCs w:val="24"/>
        </w:rPr>
        <w:t xml:space="preserve">II. КОМПЕТЕНЦИЯ АДМИНИСТРАЦИИ </w:t>
      </w:r>
      <w:r w:rsidR="00007F9D" w:rsidRPr="00007F9D">
        <w:rPr>
          <w:bCs/>
          <w:sz w:val="24"/>
          <w:szCs w:val="24"/>
        </w:rPr>
        <w:t>ПОКОСНИНСКОГО</w:t>
      </w:r>
      <w:r w:rsidRPr="00007F9D">
        <w:rPr>
          <w:sz w:val="24"/>
          <w:szCs w:val="24"/>
        </w:rPr>
        <w:t xml:space="preserve"> СЕЛЬСКОГО                           ПОСЕЛЕНИЯ И ЕЕ ОРГАНОВ, ДОЛЖНОСТНЫХ ЛИЦ АДМИНИСТРАЦИИ                                       </w:t>
      </w:r>
      <w:r w:rsidR="00007F9D" w:rsidRPr="00007F9D">
        <w:rPr>
          <w:bCs/>
          <w:sz w:val="24"/>
          <w:szCs w:val="24"/>
        </w:rPr>
        <w:t xml:space="preserve">ПОКОСНИНСКОГО </w:t>
      </w:r>
      <w:r w:rsidRPr="00007F9D">
        <w:rPr>
          <w:sz w:val="24"/>
          <w:szCs w:val="24"/>
        </w:rPr>
        <w:t>СЕЛЬСКОГО ПОСЕЛЕНИЯ</w:t>
      </w:r>
    </w:p>
    <w:p w:rsidR="00411E2C" w:rsidRPr="00007F9D" w:rsidRDefault="00411E2C" w:rsidP="00411E2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07F9D">
        <w:rPr>
          <w:sz w:val="24"/>
          <w:szCs w:val="24"/>
        </w:rPr>
        <w:t>ПО РАЗРАБОТКЕ СРЕДНЕСРОЧНОГО ФИНАНСОВОГО ПЛАНА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7. Г</w:t>
      </w:r>
      <w:r w:rsidR="00B06C0A" w:rsidRPr="00007F9D">
        <w:rPr>
          <w:sz w:val="24"/>
          <w:szCs w:val="24"/>
        </w:rPr>
        <w:t xml:space="preserve">лава Администрации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1) утверждает План;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2) представляет утвержденный План одновременно с проектом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="00D94D98" w:rsidRPr="00007F9D">
        <w:rPr>
          <w:sz w:val="24"/>
          <w:szCs w:val="24"/>
        </w:rPr>
        <w:t xml:space="preserve"> </w:t>
      </w:r>
      <w:r w:rsidRPr="00007F9D">
        <w:rPr>
          <w:sz w:val="24"/>
          <w:szCs w:val="24"/>
        </w:rPr>
        <w:t xml:space="preserve">сельского поселения и основными направлениями бюджетной и налоговой </w:t>
      </w:r>
      <w:proofErr w:type="gramStart"/>
      <w:r w:rsidRPr="00007F9D">
        <w:rPr>
          <w:sz w:val="24"/>
          <w:szCs w:val="24"/>
        </w:rPr>
        <w:t>политики</w:t>
      </w:r>
      <w:proofErr w:type="gramEnd"/>
      <w:r w:rsidRPr="00007F9D">
        <w:rPr>
          <w:sz w:val="24"/>
          <w:szCs w:val="24"/>
        </w:rPr>
        <w:t xml:space="preserve"> на очередной финансовый год </w:t>
      </w:r>
      <w:r w:rsidR="00B06C0A" w:rsidRPr="00007F9D">
        <w:rPr>
          <w:sz w:val="24"/>
          <w:szCs w:val="24"/>
        </w:rPr>
        <w:t xml:space="preserve">в Думу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</w:t>
      </w:r>
      <w:r w:rsidR="00B06C0A" w:rsidRPr="00007F9D">
        <w:rPr>
          <w:sz w:val="24"/>
          <w:szCs w:val="24"/>
        </w:rPr>
        <w:t>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3) координирует деятельность Администрации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и ее органов по разработке Плана;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4) согласовывает основные направления бюджетной и налоговой </w:t>
      </w:r>
      <w:proofErr w:type="gramStart"/>
      <w:r w:rsidRPr="00007F9D">
        <w:rPr>
          <w:sz w:val="24"/>
          <w:szCs w:val="24"/>
        </w:rPr>
        <w:t>политики</w:t>
      </w:r>
      <w:proofErr w:type="gramEnd"/>
      <w:r w:rsidRPr="00007F9D">
        <w:rPr>
          <w:sz w:val="24"/>
          <w:szCs w:val="24"/>
        </w:rPr>
        <w:t xml:space="preserve"> на очередной финансовый год и плановый период;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5) согласовывает основные показатели Плана для составления проекта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поселения» и планирования деятельности Администрации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и ее органов по социально-экономическому развитию территории на среднесрочную перспективу;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lastRenderedPageBreak/>
        <w:t xml:space="preserve">6) 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поселения, на очередной финансовый год и плановый период, а также иные документы и материалы по вопросам бюджетного планирования;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7) принимает решение о сокращении объемов финансовых ресурсов на исполнение действующих расходных обязательств.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9. </w:t>
      </w:r>
      <w:r w:rsidR="00B06C0A" w:rsidRPr="00007F9D">
        <w:rPr>
          <w:sz w:val="24"/>
          <w:szCs w:val="24"/>
        </w:rPr>
        <w:t>Б</w:t>
      </w:r>
      <w:r w:rsidRPr="00007F9D">
        <w:rPr>
          <w:sz w:val="24"/>
          <w:szCs w:val="24"/>
        </w:rPr>
        <w:t xml:space="preserve">ухгалтер Администрации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="00B06C0A" w:rsidRPr="00007F9D">
        <w:rPr>
          <w:sz w:val="24"/>
          <w:szCs w:val="24"/>
        </w:rPr>
        <w:t xml:space="preserve"> </w:t>
      </w:r>
      <w:r w:rsidRPr="00007F9D">
        <w:rPr>
          <w:sz w:val="24"/>
          <w:szCs w:val="24"/>
        </w:rPr>
        <w:t>сельского поселения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1) вносит предложения Главе Администрации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по определению основных направлений бюджетной и налоговой </w:t>
      </w:r>
      <w:proofErr w:type="gramStart"/>
      <w:r w:rsidRPr="00007F9D">
        <w:rPr>
          <w:sz w:val="24"/>
          <w:szCs w:val="24"/>
        </w:rPr>
        <w:t>политики</w:t>
      </w:r>
      <w:proofErr w:type="gramEnd"/>
      <w:r w:rsidRPr="00007F9D">
        <w:rPr>
          <w:sz w:val="24"/>
          <w:szCs w:val="24"/>
        </w:rPr>
        <w:t xml:space="preserve"> на очередной финансовый год и плановый период с учетом направлений Программы социально-экон</w:t>
      </w:r>
      <w:r w:rsidR="00B06C0A" w:rsidRPr="00007F9D">
        <w:rPr>
          <w:sz w:val="24"/>
          <w:szCs w:val="24"/>
        </w:rPr>
        <w:t xml:space="preserve">омического развития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="00B06C0A" w:rsidRPr="00007F9D">
        <w:rPr>
          <w:sz w:val="24"/>
          <w:szCs w:val="24"/>
        </w:rPr>
        <w:t xml:space="preserve"> </w:t>
      </w:r>
      <w:r w:rsidRPr="00007F9D">
        <w:rPr>
          <w:sz w:val="24"/>
          <w:szCs w:val="24"/>
        </w:rPr>
        <w:t>сельского поселения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2) организует разработку Плана, формирует основные показатели доходов и расходов Плана;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007F9D">
        <w:rPr>
          <w:sz w:val="24"/>
          <w:szCs w:val="24"/>
        </w:rPr>
        <w:t xml:space="preserve">3) 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1 - 2 (прилагаются), и направляет его Главе Администрации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с пояснительной запиской с учетом соблюдения основных предельных значений по дефициту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поселения, объемам муниципального долга 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и расходам</w:t>
      </w:r>
      <w:proofErr w:type="gramEnd"/>
      <w:r w:rsidRPr="00007F9D">
        <w:rPr>
          <w:sz w:val="24"/>
          <w:szCs w:val="24"/>
        </w:rPr>
        <w:t xml:space="preserve"> на его обслуживание;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4) в установленном порядке составляет реестр расходных обязательств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="00D94D98" w:rsidRPr="00007F9D">
        <w:rPr>
          <w:sz w:val="24"/>
          <w:szCs w:val="24"/>
        </w:rPr>
        <w:t xml:space="preserve"> </w:t>
      </w:r>
      <w:r w:rsidRPr="00007F9D">
        <w:rPr>
          <w:sz w:val="24"/>
          <w:szCs w:val="24"/>
        </w:rPr>
        <w:t>сельского поселения  и на его основе проводит оценку объема ассигнований на выполнение действующих обязательств;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5) вносит предложения Главе Администрации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по определению предельных объемов финансовых ресурсов, направляемых на исполнение расходных обязательств в целом по бюджету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 на очередной финансовый год и плановый период;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007F9D">
        <w:rPr>
          <w:sz w:val="24"/>
          <w:szCs w:val="24"/>
        </w:rPr>
        <w:t xml:space="preserve">6) в процессе разработки проекта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на очередной финансовый год по мере необходимости и с учетом изменений прогноза макроэкономических показателей социально-экономического развития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</w:t>
      </w:r>
      <w:r w:rsidR="00B06C0A" w:rsidRPr="00007F9D">
        <w:rPr>
          <w:sz w:val="24"/>
          <w:szCs w:val="24"/>
        </w:rPr>
        <w:t>го</w:t>
      </w:r>
      <w:r w:rsidRPr="00007F9D">
        <w:rPr>
          <w:sz w:val="24"/>
          <w:szCs w:val="24"/>
        </w:rPr>
        <w:t xml:space="preserve"> поселени</w:t>
      </w:r>
      <w:r w:rsidR="00B06C0A" w:rsidRPr="00007F9D">
        <w:rPr>
          <w:sz w:val="24"/>
          <w:szCs w:val="24"/>
        </w:rPr>
        <w:t>я</w:t>
      </w:r>
      <w:r w:rsidRPr="00007F9D">
        <w:rPr>
          <w:sz w:val="24"/>
          <w:szCs w:val="24"/>
        </w:rPr>
        <w:t xml:space="preserve"> на среднесрочную перспективу проводит корректировку документов, предусмотренных пунктом 15 Порядка, в пределах своей компетенции и доводит их до сведения соответствующих органов </w:t>
      </w:r>
      <w:r w:rsidR="00B06C0A" w:rsidRPr="00007F9D">
        <w:rPr>
          <w:sz w:val="24"/>
          <w:szCs w:val="24"/>
        </w:rPr>
        <w:t xml:space="preserve">и должностных лиц </w:t>
      </w:r>
      <w:r w:rsidRPr="00007F9D">
        <w:rPr>
          <w:sz w:val="24"/>
          <w:szCs w:val="24"/>
        </w:rPr>
        <w:t xml:space="preserve">Администрации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поселения;</w:t>
      </w:r>
      <w:proofErr w:type="gramEnd"/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7) вносит проект распоряжения о среднесрочном финансовом плане на очередной финансовый год и плановый период на утверждение Главе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="00D94D98" w:rsidRPr="00007F9D">
        <w:rPr>
          <w:sz w:val="24"/>
          <w:szCs w:val="24"/>
        </w:rPr>
        <w:t xml:space="preserve"> </w:t>
      </w:r>
      <w:r w:rsidR="00BD35A2" w:rsidRPr="00007F9D">
        <w:rPr>
          <w:sz w:val="24"/>
          <w:szCs w:val="24"/>
        </w:rPr>
        <w:t>муниципального образования</w:t>
      </w:r>
      <w:r w:rsidRPr="00007F9D">
        <w:rPr>
          <w:sz w:val="24"/>
          <w:szCs w:val="24"/>
        </w:rPr>
        <w:t>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10. Администрация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="00B06C0A" w:rsidRPr="00007F9D">
        <w:rPr>
          <w:sz w:val="24"/>
          <w:szCs w:val="24"/>
        </w:rPr>
        <w:t xml:space="preserve"> </w:t>
      </w:r>
      <w:r w:rsidRPr="00007F9D">
        <w:rPr>
          <w:sz w:val="24"/>
          <w:szCs w:val="24"/>
        </w:rPr>
        <w:t>сельского поселения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1) оценивает предварительные итоги социально-экономического развития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за предшествующий год, социально-экономическую ситуацию текущего года, разрабатывает прогноз социально-экономического развития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</w:t>
      </w:r>
      <w:r w:rsidR="00B06C0A" w:rsidRPr="00007F9D">
        <w:rPr>
          <w:sz w:val="24"/>
          <w:szCs w:val="24"/>
        </w:rPr>
        <w:t xml:space="preserve"> поселение</w:t>
      </w:r>
      <w:r w:rsidRPr="00007F9D">
        <w:rPr>
          <w:sz w:val="24"/>
          <w:szCs w:val="24"/>
        </w:rPr>
        <w:t xml:space="preserve"> на среднесрочную перспективу;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2) вносит предложения по основным направлениям расходов инвестиционного характера и перечню целевых программ, предлагаемых к финансированию из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на очередной финансовый год и плановый период;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3) в процессе разработки Плана, проекта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по мере необходимости проводит корректировку документов, предусмотренных пунктом 15 Порядка, в пределах своей компетенции и доводит их до сведения соответствующих органов </w:t>
      </w:r>
      <w:r w:rsidR="00B06C0A" w:rsidRPr="00007F9D">
        <w:rPr>
          <w:sz w:val="24"/>
          <w:szCs w:val="24"/>
        </w:rPr>
        <w:t xml:space="preserve">и должностных лиц </w:t>
      </w:r>
      <w:r w:rsidRPr="00007F9D">
        <w:rPr>
          <w:sz w:val="24"/>
          <w:szCs w:val="24"/>
        </w:rPr>
        <w:t xml:space="preserve">Администрации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lastRenderedPageBreak/>
        <w:t xml:space="preserve">11. Администраторы доходов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1) осуществляют прогнозирование поступлений администрируемых доходов на очередной финансовый год и плановый период и представляют сведения  для формирования показателей Плана;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2) разрабатывают пояснения об изменениях налогооблагаемой, облагаемой базы доходов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на среднесрочную перспективу;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3) 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приводящие к изменению доходов на очередной финансовый год и плановый период;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4) готовят и в пределах своей компетенции реализуют предложения по мобилизации администрируемых доходов.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12. Главные распорядители, распорядители и получатели средств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1) 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 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2) разрабатывают пояснения о результатах и основных направлениях деятельности и перечень целевых программ;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3) составляют расчеты и обоснования к предельным объемам ассигнований;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4) 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5) 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411E2C" w:rsidRPr="00007F9D" w:rsidRDefault="00411E2C" w:rsidP="00411E2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11E2C" w:rsidRPr="00007F9D" w:rsidRDefault="00411E2C" w:rsidP="00411E2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007F9D">
        <w:rPr>
          <w:sz w:val="24"/>
          <w:szCs w:val="24"/>
        </w:rPr>
        <w:t>III. МЕТОДИКА РАЗРАБОТКИ</w:t>
      </w:r>
    </w:p>
    <w:p w:rsidR="00411E2C" w:rsidRPr="00007F9D" w:rsidRDefault="00411E2C" w:rsidP="00411E2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07F9D">
        <w:rPr>
          <w:sz w:val="24"/>
          <w:szCs w:val="24"/>
        </w:rPr>
        <w:t>СРЕДНЕСРОЧНОГО ФИНАНСОВОГО ПЛАНА</w:t>
      </w:r>
    </w:p>
    <w:p w:rsidR="00411E2C" w:rsidRPr="00007F9D" w:rsidRDefault="00411E2C" w:rsidP="00411E2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13. План разрабатывается на три года, из которых: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первый год - очередной финансовый год;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14. 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15. План разрабатывается на основании следующих документов: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1) оценки социально-экономической ситуации текущего года, прогноза социально-экономического развития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на среднесрочную перспективу;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2) приоритетных направлений расходов инвестиционного характера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="00D94D98" w:rsidRPr="00007F9D">
        <w:rPr>
          <w:sz w:val="24"/>
          <w:szCs w:val="24"/>
        </w:rPr>
        <w:t xml:space="preserve"> </w:t>
      </w:r>
      <w:r w:rsidRPr="00007F9D">
        <w:rPr>
          <w:sz w:val="24"/>
          <w:szCs w:val="24"/>
        </w:rPr>
        <w:t xml:space="preserve">сельского поселения и перечня целевых программ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поселения, предлагаемых к финансированию из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="00D94D98" w:rsidRPr="00007F9D">
        <w:rPr>
          <w:sz w:val="24"/>
          <w:szCs w:val="24"/>
        </w:rPr>
        <w:t xml:space="preserve"> </w:t>
      </w:r>
      <w:r w:rsidRPr="00007F9D">
        <w:rPr>
          <w:sz w:val="24"/>
          <w:szCs w:val="24"/>
        </w:rPr>
        <w:t>сельского поселения на очередной финансовый год и плановый период;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3) основных направлений бюджетной и налоговой </w:t>
      </w:r>
      <w:proofErr w:type="gramStart"/>
      <w:r w:rsidRPr="00007F9D">
        <w:rPr>
          <w:sz w:val="24"/>
          <w:szCs w:val="24"/>
        </w:rPr>
        <w:t>политики</w:t>
      </w:r>
      <w:proofErr w:type="gramEnd"/>
      <w:r w:rsidRPr="00007F9D">
        <w:rPr>
          <w:sz w:val="24"/>
          <w:szCs w:val="24"/>
        </w:rPr>
        <w:t xml:space="preserve"> на очередной финансовый год и плановый период;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4) предельных объемов </w:t>
      </w:r>
      <w:proofErr w:type="gramStart"/>
      <w:r w:rsidRPr="00007F9D">
        <w:rPr>
          <w:sz w:val="24"/>
          <w:szCs w:val="24"/>
        </w:rPr>
        <w:t>ассигнований</w:t>
      </w:r>
      <w:proofErr w:type="gramEnd"/>
      <w:r w:rsidRPr="00007F9D">
        <w:rPr>
          <w:sz w:val="24"/>
          <w:szCs w:val="24"/>
        </w:rPr>
        <w:t xml:space="preserve"> на выполнение действующих и принимаемых обязательств бюджета 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и проект их распределения в разрезе главных распорядителей;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5) пояснений главных распорядителей средств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о результатах и основных направлениях деятельности и перечень целевых программ.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16. Предварительно осуществляется оценка объема ассигнований на выполнение действующих обязательств на основе реестра расходных обязательств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поселения, составленного ведущим специалистом в </w:t>
      </w:r>
      <w:r w:rsidRPr="00007F9D">
        <w:rPr>
          <w:sz w:val="24"/>
          <w:szCs w:val="24"/>
        </w:rPr>
        <w:lastRenderedPageBreak/>
        <w:t xml:space="preserve">установленном порядке, с использованием представленных главными распорядителями, распорядителями и иными получателями средств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данных о расходных обязательствах.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поселения. В случае невыполнения указанного условия принимается решение о сокращении расходных обязательств.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Предельные объемы ассигнований главных распорядителей средств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>Сумма предельных объемов ассигнований на выполнение принимаемых обязатель</w:t>
      </w:r>
      <w:proofErr w:type="gramStart"/>
      <w:r w:rsidRPr="00007F9D">
        <w:rPr>
          <w:sz w:val="24"/>
          <w:szCs w:val="24"/>
        </w:rPr>
        <w:t>ств гл</w:t>
      </w:r>
      <w:proofErr w:type="gramEnd"/>
      <w:r w:rsidRPr="00007F9D">
        <w:rPr>
          <w:sz w:val="24"/>
          <w:szCs w:val="24"/>
        </w:rPr>
        <w:t>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17. Проект среднесрочного финансового плана составляется по формам 1 - 2, включает в себя нормативы отчислений доходов в бюджет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="00D94D98" w:rsidRPr="00007F9D">
        <w:rPr>
          <w:bCs/>
          <w:sz w:val="24"/>
          <w:szCs w:val="24"/>
        </w:rPr>
        <w:t xml:space="preserve"> </w:t>
      </w:r>
      <w:r w:rsidRPr="00007F9D">
        <w:rPr>
          <w:sz w:val="24"/>
          <w:szCs w:val="24"/>
        </w:rPr>
        <w:t xml:space="preserve"> сельского поселения, сопровождается пояснительной запиской, которая должна содержать: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1) обоснование параметров среднесрочного финансового плана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поселения, в </w:t>
      </w:r>
      <w:proofErr w:type="spellStart"/>
      <w:r w:rsidRPr="00007F9D">
        <w:rPr>
          <w:sz w:val="24"/>
          <w:szCs w:val="24"/>
        </w:rPr>
        <w:t>т.ч</w:t>
      </w:r>
      <w:proofErr w:type="spellEnd"/>
      <w:r w:rsidRPr="00007F9D">
        <w:rPr>
          <w:sz w:val="24"/>
          <w:szCs w:val="24"/>
        </w:rPr>
        <w:t>. сопоставление с ранее одобренными параметрами с указанием причин планируемых изменений;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2) оценку объемов </w:t>
      </w:r>
      <w:proofErr w:type="gramStart"/>
      <w:r w:rsidRPr="00007F9D">
        <w:rPr>
          <w:sz w:val="24"/>
          <w:szCs w:val="24"/>
        </w:rPr>
        <w:t>ассигнований</w:t>
      </w:r>
      <w:proofErr w:type="gramEnd"/>
      <w:r w:rsidRPr="00007F9D">
        <w:rPr>
          <w:sz w:val="24"/>
          <w:szCs w:val="24"/>
        </w:rPr>
        <w:t xml:space="preserve">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="00D94D98" w:rsidRPr="00007F9D">
        <w:rPr>
          <w:sz w:val="24"/>
          <w:szCs w:val="24"/>
        </w:rPr>
        <w:t xml:space="preserve"> </w:t>
      </w:r>
      <w:r w:rsidRPr="00007F9D">
        <w:rPr>
          <w:sz w:val="24"/>
          <w:szCs w:val="24"/>
        </w:rPr>
        <w:t>сельского поселения за отчетный финансовый год и прогноз их соотношения на очередной финансовый год и плановый период;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3) оценку объемов ассигнований на капитальные вложения, включенных в адресную инвестиционную программу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и перечень муниципальных целевых программ, предлагаемых к финансированию из бюджета 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на очередной финансовый год и плановый период;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4) прогноз объема и структуры муниципального долга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5) основные итоги по исполнению доходов, расходов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в отчетном году.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18. Проект среднесрочного плана  направляется на утверждение Главе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="00D94D98" w:rsidRPr="00007F9D">
        <w:rPr>
          <w:sz w:val="24"/>
          <w:szCs w:val="24"/>
        </w:rPr>
        <w:t xml:space="preserve"> </w:t>
      </w:r>
      <w:r w:rsidR="00BD35A2" w:rsidRPr="00007F9D">
        <w:rPr>
          <w:sz w:val="24"/>
          <w:szCs w:val="24"/>
        </w:rPr>
        <w:t>муниципального образования</w:t>
      </w:r>
      <w:r w:rsidRPr="00007F9D">
        <w:rPr>
          <w:sz w:val="24"/>
          <w:szCs w:val="24"/>
        </w:rPr>
        <w:t>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19. План утверждается распоряжением </w:t>
      </w:r>
      <w:r w:rsidR="00BD35A2" w:rsidRPr="00007F9D">
        <w:rPr>
          <w:sz w:val="24"/>
          <w:szCs w:val="24"/>
        </w:rPr>
        <w:t xml:space="preserve">Главы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="00BD35A2" w:rsidRPr="00007F9D">
        <w:rPr>
          <w:bCs/>
          <w:sz w:val="24"/>
          <w:szCs w:val="24"/>
        </w:rPr>
        <w:t xml:space="preserve"> </w:t>
      </w:r>
      <w:r w:rsidR="00BD35A2" w:rsidRPr="00007F9D">
        <w:rPr>
          <w:sz w:val="24"/>
          <w:szCs w:val="24"/>
        </w:rPr>
        <w:t>муниципального образования</w:t>
      </w:r>
      <w:r w:rsidRPr="00007F9D">
        <w:rPr>
          <w:sz w:val="24"/>
          <w:szCs w:val="24"/>
        </w:rPr>
        <w:t xml:space="preserve"> и подлежит опубликованию  в установленном порядке.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Утвержденный План представляется в </w:t>
      </w:r>
      <w:r w:rsidR="00197203" w:rsidRPr="00007F9D">
        <w:rPr>
          <w:sz w:val="24"/>
          <w:szCs w:val="24"/>
        </w:rPr>
        <w:t xml:space="preserve">Думу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одновременно с проектом бюджета 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поселения.</w:t>
      </w:r>
    </w:p>
    <w:p w:rsidR="00411E2C" w:rsidRPr="00007F9D" w:rsidRDefault="00411E2C" w:rsidP="00411E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7F9D">
        <w:rPr>
          <w:sz w:val="24"/>
          <w:szCs w:val="24"/>
        </w:rPr>
        <w:t xml:space="preserve">20. Сроки разработки Плана и проекта бюджета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Pr="00007F9D">
        <w:rPr>
          <w:sz w:val="24"/>
          <w:szCs w:val="24"/>
        </w:rPr>
        <w:t xml:space="preserve"> сельского поселения ежегодно утверждаются распоряжением </w:t>
      </w:r>
      <w:r w:rsidR="00BD35A2" w:rsidRPr="00007F9D">
        <w:rPr>
          <w:sz w:val="24"/>
          <w:szCs w:val="24"/>
        </w:rPr>
        <w:t xml:space="preserve">Главы </w:t>
      </w:r>
      <w:proofErr w:type="spellStart"/>
      <w:r w:rsidR="00D94D98">
        <w:rPr>
          <w:bCs/>
          <w:sz w:val="24"/>
          <w:szCs w:val="24"/>
        </w:rPr>
        <w:t>Покоснинского</w:t>
      </w:r>
      <w:proofErr w:type="spellEnd"/>
      <w:r w:rsidR="00BD35A2" w:rsidRPr="00007F9D">
        <w:rPr>
          <w:bCs/>
          <w:sz w:val="24"/>
          <w:szCs w:val="24"/>
        </w:rPr>
        <w:t xml:space="preserve"> </w:t>
      </w:r>
      <w:r w:rsidR="00BD35A2" w:rsidRPr="00007F9D">
        <w:rPr>
          <w:sz w:val="24"/>
          <w:szCs w:val="24"/>
        </w:rPr>
        <w:t>муниципального образования</w:t>
      </w:r>
      <w:r w:rsidRPr="00007F9D">
        <w:rPr>
          <w:sz w:val="24"/>
          <w:szCs w:val="24"/>
        </w:rPr>
        <w:t>.</w:t>
      </w:r>
    </w:p>
    <w:p w:rsidR="00411E2C" w:rsidRPr="00007F9D" w:rsidRDefault="00411E2C" w:rsidP="00411E2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11E2C" w:rsidRPr="00007F9D" w:rsidRDefault="00411E2C" w:rsidP="00411E2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11E2C" w:rsidRPr="00007F9D" w:rsidRDefault="00411E2C" w:rsidP="00411E2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11E2C" w:rsidRPr="00007F9D" w:rsidRDefault="00411E2C" w:rsidP="00411E2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97203" w:rsidRPr="00007F9D" w:rsidRDefault="00197203" w:rsidP="00411E2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97203" w:rsidRPr="00007F9D" w:rsidRDefault="00197203" w:rsidP="00411E2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97203" w:rsidRPr="00007F9D" w:rsidRDefault="00197203" w:rsidP="00411E2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97203" w:rsidRPr="00007F9D" w:rsidRDefault="00197203" w:rsidP="00411E2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97203" w:rsidRPr="00007F9D" w:rsidRDefault="00197203" w:rsidP="00411E2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D745C" w:rsidRPr="00007F9D" w:rsidRDefault="006D745C" w:rsidP="00411E2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11E2C" w:rsidRPr="00007F9D" w:rsidRDefault="00411E2C" w:rsidP="00411E2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11E2C" w:rsidRPr="00197203" w:rsidRDefault="00411E2C" w:rsidP="00411E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7203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411E2C" w:rsidRPr="00411E2C" w:rsidRDefault="00411E2C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1E2C" w:rsidRPr="00D94D98" w:rsidRDefault="00411E2C" w:rsidP="001972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4D98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</w:p>
    <w:p w:rsidR="00411E2C" w:rsidRPr="00D94D98" w:rsidRDefault="00411E2C" w:rsidP="001972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4D9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97203" w:rsidRPr="00D94D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7F9D" w:rsidRPr="00D94D98">
        <w:rPr>
          <w:rFonts w:ascii="Times New Roman" w:hAnsi="Times New Roman"/>
          <w:bCs/>
          <w:sz w:val="24"/>
          <w:szCs w:val="24"/>
        </w:rPr>
        <w:t>ПОКОСНИНСКОГО</w:t>
      </w:r>
      <w:r w:rsidR="00197203" w:rsidRPr="00D94D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11E2C" w:rsidRPr="00411E2C" w:rsidRDefault="00411E2C" w:rsidP="001972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11E2C">
        <w:rPr>
          <w:rFonts w:ascii="Times New Roman" w:hAnsi="Times New Roman" w:cs="Times New Roman"/>
          <w:sz w:val="24"/>
          <w:szCs w:val="24"/>
        </w:rPr>
        <w:t>на___________ - __________годы</w:t>
      </w:r>
    </w:p>
    <w:p w:rsidR="00411E2C" w:rsidRPr="00411E2C" w:rsidRDefault="00411E2C" w:rsidP="00411E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1E2C" w:rsidRPr="00411E2C" w:rsidRDefault="00411E2C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1E2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559"/>
        <w:gridCol w:w="1701"/>
      </w:tblGrid>
      <w:tr w:rsidR="00411E2C" w:rsidRPr="00411E2C" w:rsidTr="00197203">
        <w:trPr>
          <w:cantSplit/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Прогноз 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очередного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первого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Прогноз  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>второго года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</w:t>
            </w:r>
          </w:p>
        </w:tc>
      </w:tr>
      <w:tr w:rsidR="00411E2C" w:rsidRPr="00411E2C" w:rsidTr="00197203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1. Доходы - всего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2C" w:rsidRPr="00411E2C" w:rsidTr="00197203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2C" w:rsidRPr="00411E2C" w:rsidTr="00197203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1.1. Налоговые и неналоговые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2C" w:rsidRPr="00411E2C" w:rsidTr="00197203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1.2. Безвозмездные          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других       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бюджетной          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2C" w:rsidRPr="00411E2C" w:rsidTr="00197203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2. Расходы - всего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2C" w:rsidRPr="00411E2C" w:rsidTr="00197203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2C" w:rsidRPr="00411E2C" w:rsidTr="00197203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разделам и подразделам   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функциональной классификации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бюджета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2C" w:rsidRPr="00411E2C" w:rsidTr="00197203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>3. Профицит (+),  дефицит (-)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2C" w:rsidRPr="00411E2C" w:rsidTr="00197203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4. Верхний предел           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долга по     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на 1 января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E2C" w:rsidRPr="00411E2C" w:rsidRDefault="00411E2C" w:rsidP="00411E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1E2C" w:rsidRPr="00411E2C" w:rsidRDefault="00411E2C" w:rsidP="00411E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1E2C" w:rsidRPr="00411E2C" w:rsidRDefault="00411E2C" w:rsidP="00411E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1E2C" w:rsidRPr="00197203" w:rsidRDefault="00411E2C" w:rsidP="00411E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7203">
        <w:rPr>
          <w:rFonts w:ascii="Times New Roman" w:hAnsi="Times New Roman" w:cs="Times New Roman"/>
          <w:b/>
          <w:sz w:val="24"/>
          <w:szCs w:val="24"/>
        </w:rPr>
        <w:t>Форма 2</w:t>
      </w:r>
    </w:p>
    <w:p w:rsidR="00411E2C" w:rsidRPr="00411E2C" w:rsidRDefault="00411E2C" w:rsidP="00411E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1E2C" w:rsidRPr="00411E2C" w:rsidRDefault="00411E2C" w:rsidP="00411E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11E2C">
        <w:rPr>
          <w:rFonts w:ascii="Times New Roman" w:hAnsi="Times New Roman" w:cs="Times New Roman"/>
          <w:sz w:val="24"/>
          <w:szCs w:val="24"/>
        </w:rPr>
        <w:t>БЮДЖЕТНЫЕ АССИГНОВАНИЯ ПО ГЛАВНЫМ РАСПОРЯДИТЕЛЯМ</w:t>
      </w:r>
    </w:p>
    <w:p w:rsidR="00411E2C" w:rsidRPr="00411E2C" w:rsidRDefault="00411E2C" w:rsidP="00411E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11E2C">
        <w:rPr>
          <w:rFonts w:ascii="Times New Roman" w:hAnsi="Times New Roman" w:cs="Times New Roman"/>
          <w:sz w:val="24"/>
          <w:szCs w:val="24"/>
        </w:rPr>
        <w:t xml:space="preserve">БЮДЖЕТА АДМИНИСТРАЦИИ </w:t>
      </w:r>
      <w:r w:rsidR="00D94D98" w:rsidRPr="00D94D98">
        <w:rPr>
          <w:rFonts w:ascii="Times New Roman" w:hAnsi="Times New Roman"/>
          <w:bCs/>
          <w:sz w:val="24"/>
          <w:szCs w:val="24"/>
        </w:rPr>
        <w:t>ПОКОСНИНСКОГО</w:t>
      </w:r>
      <w:r w:rsidRPr="00411E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НА ______ - ______ ГОДЫ</w:t>
      </w:r>
    </w:p>
    <w:p w:rsidR="00411E2C" w:rsidRPr="00411E2C" w:rsidRDefault="00411E2C" w:rsidP="00411E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777"/>
        <w:gridCol w:w="708"/>
        <w:gridCol w:w="1890"/>
        <w:gridCol w:w="1796"/>
        <w:gridCol w:w="1559"/>
        <w:gridCol w:w="1559"/>
      </w:tblGrid>
      <w:tr w:rsidR="00411E2C" w:rsidRPr="00411E2C" w:rsidTr="00197203"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Раздел,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>КЦСР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>КВР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Прогноз 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очередного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первого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второго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411E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411E2C" w:rsidRPr="00411E2C" w:rsidTr="0019720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C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</w:tr>
      <w:tr w:rsidR="00411E2C" w:rsidRPr="00411E2C" w:rsidTr="0019720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2C" w:rsidRPr="00411E2C" w:rsidTr="0019720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411E2C" w:rsidRDefault="00411E2C" w:rsidP="0051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BB0" w:rsidRPr="00411E2C" w:rsidRDefault="002F2BB0" w:rsidP="00411E2C">
      <w:pPr>
        <w:pStyle w:val="af"/>
        <w:spacing w:before="0" w:beforeAutospacing="0" w:after="0" w:afterAutospacing="0"/>
        <w:jc w:val="center"/>
      </w:pPr>
    </w:p>
    <w:sectPr w:rsidR="002F2BB0" w:rsidRPr="00411E2C" w:rsidSect="006D745C">
      <w:footerReference w:type="default" r:id="rId8"/>
      <w:pgSz w:w="11906" w:h="16838"/>
      <w:pgMar w:top="540" w:right="851" w:bottom="567" w:left="1418" w:header="283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53" w:rsidRPr="002F2BB0" w:rsidRDefault="00EB1A53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EB1A53" w:rsidRPr="002F2BB0" w:rsidRDefault="00EB1A53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85" w:rsidRDefault="00687E85">
    <w:pPr>
      <w:pStyle w:val="ab"/>
      <w:jc w:val="right"/>
    </w:pPr>
  </w:p>
  <w:p w:rsidR="00687E85" w:rsidRDefault="00687E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53" w:rsidRPr="002F2BB0" w:rsidRDefault="00EB1A53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EB1A53" w:rsidRPr="002F2BB0" w:rsidRDefault="00EB1A53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0A"/>
    <w:rsid w:val="00006463"/>
    <w:rsid w:val="00007F9D"/>
    <w:rsid w:val="000A2127"/>
    <w:rsid w:val="0011200C"/>
    <w:rsid w:val="00131010"/>
    <w:rsid w:val="00197203"/>
    <w:rsid w:val="001C7531"/>
    <w:rsid w:val="001E2C91"/>
    <w:rsid w:val="001E4FD0"/>
    <w:rsid w:val="002127D5"/>
    <w:rsid w:val="0024733F"/>
    <w:rsid w:val="00253B50"/>
    <w:rsid w:val="002644B1"/>
    <w:rsid w:val="00266C3B"/>
    <w:rsid w:val="00274F8C"/>
    <w:rsid w:val="002F2BB0"/>
    <w:rsid w:val="00304B6D"/>
    <w:rsid w:val="003136F5"/>
    <w:rsid w:val="00332240"/>
    <w:rsid w:val="00387AA1"/>
    <w:rsid w:val="003E0E59"/>
    <w:rsid w:val="003F2598"/>
    <w:rsid w:val="00411E2C"/>
    <w:rsid w:val="00416796"/>
    <w:rsid w:val="00467C0A"/>
    <w:rsid w:val="004A2FF2"/>
    <w:rsid w:val="005158C9"/>
    <w:rsid w:val="00597A24"/>
    <w:rsid w:val="005A7EDF"/>
    <w:rsid w:val="005B1C08"/>
    <w:rsid w:val="005C53D6"/>
    <w:rsid w:val="0063065E"/>
    <w:rsid w:val="00642F84"/>
    <w:rsid w:val="00687E85"/>
    <w:rsid w:val="006D4015"/>
    <w:rsid w:val="006D745C"/>
    <w:rsid w:val="00742004"/>
    <w:rsid w:val="007464AB"/>
    <w:rsid w:val="0077167F"/>
    <w:rsid w:val="007C6C41"/>
    <w:rsid w:val="008078A0"/>
    <w:rsid w:val="008142FD"/>
    <w:rsid w:val="0084378A"/>
    <w:rsid w:val="008600A4"/>
    <w:rsid w:val="008E4A27"/>
    <w:rsid w:val="00902289"/>
    <w:rsid w:val="0098167E"/>
    <w:rsid w:val="009A4ABD"/>
    <w:rsid w:val="00A3250A"/>
    <w:rsid w:val="00A655A2"/>
    <w:rsid w:val="00A83F0C"/>
    <w:rsid w:val="00B06C0A"/>
    <w:rsid w:val="00B740D2"/>
    <w:rsid w:val="00BA4AC3"/>
    <w:rsid w:val="00BA5835"/>
    <w:rsid w:val="00BC0619"/>
    <w:rsid w:val="00BD35A2"/>
    <w:rsid w:val="00C01CCB"/>
    <w:rsid w:val="00C33811"/>
    <w:rsid w:val="00C57D80"/>
    <w:rsid w:val="00C97701"/>
    <w:rsid w:val="00CC4179"/>
    <w:rsid w:val="00D018C9"/>
    <w:rsid w:val="00D41BD7"/>
    <w:rsid w:val="00D741DA"/>
    <w:rsid w:val="00D94D98"/>
    <w:rsid w:val="00DE7F2E"/>
    <w:rsid w:val="00DF15AC"/>
    <w:rsid w:val="00E2700E"/>
    <w:rsid w:val="00E36F78"/>
    <w:rsid w:val="00E76E02"/>
    <w:rsid w:val="00E8201A"/>
    <w:rsid w:val="00EA370E"/>
    <w:rsid w:val="00EB1A53"/>
    <w:rsid w:val="00F126AA"/>
    <w:rsid w:val="00F22678"/>
    <w:rsid w:val="00F835ED"/>
    <w:rsid w:val="00FA3C3E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5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50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41BD7"/>
  </w:style>
  <w:style w:type="paragraph" w:customStyle="1" w:styleId="Style2">
    <w:name w:val="Style2"/>
    <w:basedOn w:val="a"/>
    <w:rsid w:val="00D41BD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D41BD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D41BD7"/>
    <w:rPr>
      <w:rFonts w:ascii="Times New Roman" w:hAnsi="Times New Roman" w:cs="Times New Roman"/>
      <w:smallCaps/>
      <w:sz w:val="28"/>
      <w:szCs w:val="28"/>
    </w:rPr>
  </w:style>
  <w:style w:type="paragraph" w:customStyle="1" w:styleId="Style6">
    <w:name w:val="Style6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rsid w:val="00D41B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rsid w:val="00D41BD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rsid w:val="00D41BD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D41BD7"/>
    <w:pPr>
      <w:widowControl w:val="0"/>
      <w:autoSpaceDE w:val="0"/>
      <w:autoSpaceDN w:val="0"/>
      <w:adjustRightInd w:val="0"/>
      <w:spacing w:after="0" w:line="278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D41BD7"/>
    <w:pPr>
      <w:widowControl w:val="0"/>
      <w:autoSpaceDE w:val="0"/>
      <w:autoSpaceDN w:val="0"/>
      <w:adjustRightInd w:val="0"/>
      <w:spacing w:after="0" w:line="277" w:lineRule="exact"/>
      <w:ind w:firstLine="446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D41BD7"/>
    <w:pPr>
      <w:widowControl w:val="0"/>
      <w:autoSpaceDE w:val="0"/>
      <w:autoSpaceDN w:val="0"/>
      <w:adjustRightInd w:val="0"/>
      <w:spacing w:after="0" w:line="277" w:lineRule="exact"/>
      <w:ind w:firstLine="456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ind w:hanging="158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D41BD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D41BD7"/>
    <w:pPr>
      <w:widowControl w:val="0"/>
      <w:autoSpaceDE w:val="0"/>
      <w:autoSpaceDN w:val="0"/>
      <w:adjustRightInd w:val="0"/>
      <w:spacing w:after="0" w:line="258" w:lineRule="exact"/>
      <w:ind w:firstLine="101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1BD7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D41BD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rsid w:val="00D41BD7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D41BD7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D41B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rsid w:val="00D41BD7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rsid w:val="00D41BD7"/>
    <w:pPr>
      <w:widowControl w:val="0"/>
      <w:autoSpaceDE w:val="0"/>
      <w:autoSpaceDN w:val="0"/>
      <w:adjustRightInd w:val="0"/>
      <w:spacing w:after="0" w:line="278" w:lineRule="exact"/>
      <w:ind w:firstLine="229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D41B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styleId="a6">
    <w:name w:val="annotation reference"/>
    <w:basedOn w:val="a0"/>
    <w:uiPriority w:val="99"/>
    <w:rsid w:val="00D41BD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D41B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41BD7"/>
    <w:rPr>
      <w:rFonts w:ascii="Times New Roman" w:hAnsi="Times New Roman"/>
    </w:rPr>
  </w:style>
  <w:style w:type="paragraph" w:customStyle="1" w:styleId="ConsPlusCell">
    <w:name w:val="ConsPlusCell"/>
    <w:uiPriority w:val="99"/>
    <w:rsid w:val="00D41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D41B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41B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41BD7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41B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41BD7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41B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-Absatz-Standardschriftart">
    <w:name w:val="WW-Absatz-Standardschriftart"/>
    <w:rsid w:val="00D41BD7"/>
  </w:style>
  <w:style w:type="table" w:styleId="ad">
    <w:name w:val="Table Grid"/>
    <w:basedOn w:val="a1"/>
    <w:rsid w:val="00D41BD7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41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rsid w:val="00D41BD7"/>
    <w:rPr>
      <w:color w:val="000080"/>
      <w:u w:val="single"/>
    </w:rPr>
  </w:style>
  <w:style w:type="paragraph" w:styleId="af">
    <w:name w:val="Normal (Web)"/>
    <w:basedOn w:val="a"/>
    <w:rsid w:val="00D4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qFormat/>
    <w:rsid w:val="00D41BD7"/>
    <w:rPr>
      <w:b/>
      <w:bCs/>
    </w:rPr>
  </w:style>
  <w:style w:type="paragraph" w:customStyle="1" w:styleId="ConsNormal">
    <w:name w:val="ConsNormal"/>
    <w:uiPriority w:val="99"/>
    <w:rsid w:val="00D41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">
    <w:name w:val="Char Char1"/>
    <w:basedOn w:val="a"/>
    <w:rsid w:val="00D41B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"/>
    <w:basedOn w:val="a"/>
    <w:rsid w:val="00D41BD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2">
    <w:name w:val="Body Text"/>
    <w:basedOn w:val="a"/>
    <w:link w:val="af3"/>
    <w:rsid w:val="00D41BD7"/>
    <w:pPr>
      <w:shd w:val="clear" w:color="auto" w:fill="FFFFFF"/>
      <w:spacing w:before="420" w:after="240" w:line="240" w:lineRule="atLeast"/>
      <w:ind w:hanging="300"/>
    </w:pPr>
    <w:rPr>
      <w:rFonts w:ascii="Times New Roman" w:eastAsia="Arial Unicode MS" w:hAnsi="Times New Roman"/>
      <w:sz w:val="23"/>
      <w:szCs w:val="23"/>
    </w:rPr>
  </w:style>
  <w:style w:type="character" w:customStyle="1" w:styleId="af3">
    <w:name w:val="Основной текст Знак"/>
    <w:basedOn w:val="a0"/>
    <w:link w:val="af2"/>
    <w:rsid w:val="00D41BD7"/>
    <w:rPr>
      <w:rFonts w:ascii="Times New Roman" w:eastAsia="Arial Unicode MS" w:hAnsi="Times New Roman"/>
      <w:sz w:val="23"/>
      <w:szCs w:val="23"/>
      <w:shd w:val="clear" w:color="auto" w:fill="FFFFFF"/>
    </w:rPr>
  </w:style>
  <w:style w:type="paragraph" w:styleId="HTML">
    <w:name w:val="HTML Preformatted"/>
    <w:basedOn w:val="a"/>
    <w:link w:val="HTML0"/>
    <w:rsid w:val="00D41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D41BD7"/>
    <w:rPr>
      <w:rFonts w:ascii="Courier New" w:hAnsi="Courier New" w:cs="Courier New"/>
      <w:sz w:val="26"/>
      <w:szCs w:val="26"/>
    </w:rPr>
  </w:style>
  <w:style w:type="paragraph" w:customStyle="1" w:styleId="af4">
    <w:name w:val="Знак"/>
    <w:basedOn w:val="a"/>
    <w:rsid w:val="00D41BD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locked/>
    <w:rsid w:val="00D41BD7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1BD7"/>
    <w:pPr>
      <w:shd w:val="clear" w:color="auto" w:fill="FFFFFF"/>
      <w:spacing w:after="60" w:line="240" w:lineRule="atLeast"/>
    </w:pPr>
    <w:rPr>
      <w:sz w:val="19"/>
      <w:szCs w:val="19"/>
      <w:shd w:val="clear" w:color="auto" w:fill="FFFFFF"/>
    </w:rPr>
  </w:style>
  <w:style w:type="paragraph" w:customStyle="1" w:styleId="af5">
    <w:name w:val="Знак Знак Знак Знак Знак Знак"/>
    <w:basedOn w:val="a"/>
    <w:rsid w:val="00D41BD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numbering" w:customStyle="1" w:styleId="2">
    <w:name w:val="Нет списка2"/>
    <w:next w:val="a2"/>
    <w:uiPriority w:val="99"/>
    <w:semiHidden/>
    <w:unhideWhenUsed/>
    <w:rsid w:val="000A2127"/>
  </w:style>
  <w:style w:type="table" w:customStyle="1" w:styleId="11">
    <w:name w:val="Сетка таблицы1"/>
    <w:basedOn w:val="a1"/>
    <w:next w:val="ad"/>
    <w:uiPriority w:val="59"/>
    <w:rsid w:val="002F2BB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5C53D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11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locked/>
    <w:rsid w:val="00D741DA"/>
    <w:rPr>
      <w:sz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41DA"/>
    <w:pPr>
      <w:shd w:val="clear" w:color="auto" w:fill="FFFFFF"/>
      <w:spacing w:after="300" w:line="322" w:lineRule="exact"/>
      <w:jc w:val="center"/>
    </w:pPr>
    <w:rPr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15255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rjkz</cp:lastModifiedBy>
  <cp:revision>12</cp:revision>
  <cp:lastPrinted>2015-08-20T01:44:00Z</cp:lastPrinted>
  <dcterms:created xsi:type="dcterms:W3CDTF">2017-04-10T08:15:00Z</dcterms:created>
  <dcterms:modified xsi:type="dcterms:W3CDTF">2017-05-03T09:15:00Z</dcterms:modified>
</cp:coreProperties>
</file>