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30" w:rsidRPr="006A19A1" w:rsidRDefault="00B82130" w:rsidP="00BC6B5D">
      <w:pPr>
        <w:spacing w:after="0" w:line="240" w:lineRule="atLeast"/>
        <w:jc w:val="center"/>
        <w:rPr>
          <w:rFonts w:ascii="Times New Roman" w:hAnsi="Times New Roman"/>
          <w:sz w:val="28"/>
          <w:szCs w:val="28"/>
        </w:rPr>
      </w:pPr>
      <w:r w:rsidRPr="006A19A1">
        <w:rPr>
          <w:rFonts w:ascii="Times New Roman" w:hAnsi="Times New Roman"/>
          <w:sz w:val="28"/>
          <w:szCs w:val="28"/>
        </w:rPr>
        <w:t>Российская Федерация</w:t>
      </w:r>
    </w:p>
    <w:p w:rsidR="00B82130" w:rsidRPr="006A19A1" w:rsidRDefault="00B82130" w:rsidP="00BC6B5D">
      <w:pPr>
        <w:spacing w:after="0" w:line="240" w:lineRule="atLeast"/>
        <w:jc w:val="center"/>
        <w:rPr>
          <w:rFonts w:ascii="Times New Roman" w:hAnsi="Times New Roman"/>
          <w:sz w:val="28"/>
          <w:szCs w:val="28"/>
        </w:rPr>
      </w:pPr>
      <w:r w:rsidRPr="006A19A1">
        <w:rPr>
          <w:rFonts w:ascii="Times New Roman" w:hAnsi="Times New Roman"/>
          <w:sz w:val="28"/>
          <w:szCs w:val="28"/>
        </w:rPr>
        <w:t>Иркутская область</w:t>
      </w:r>
    </w:p>
    <w:p w:rsidR="00B82130" w:rsidRPr="006A19A1" w:rsidRDefault="00B82130" w:rsidP="00BC6B5D">
      <w:pPr>
        <w:spacing w:after="0" w:line="240" w:lineRule="atLeast"/>
        <w:jc w:val="center"/>
        <w:rPr>
          <w:rFonts w:ascii="Times New Roman" w:hAnsi="Times New Roman"/>
          <w:sz w:val="28"/>
          <w:szCs w:val="28"/>
        </w:rPr>
      </w:pPr>
      <w:r w:rsidRPr="006A19A1">
        <w:rPr>
          <w:rFonts w:ascii="Times New Roman" w:hAnsi="Times New Roman"/>
          <w:sz w:val="28"/>
          <w:szCs w:val="28"/>
        </w:rPr>
        <w:t>Братский район</w:t>
      </w:r>
    </w:p>
    <w:p w:rsidR="00B82130" w:rsidRPr="006A19A1" w:rsidRDefault="00A85D13" w:rsidP="00BC6B5D">
      <w:pPr>
        <w:spacing w:after="0" w:line="240" w:lineRule="atLeast"/>
        <w:jc w:val="center"/>
        <w:rPr>
          <w:rFonts w:ascii="Times New Roman" w:hAnsi="Times New Roman"/>
          <w:sz w:val="28"/>
          <w:szCs w:val="28"/>
        </w:rPr>
      </w:pPr>
      <w:r>
        <w:rPr>
          <w:rFonts w:ascii="Times New Roman" w:hAnsi="Times New Roman"/>
          <w:sz w:val="28"/>
          <w:szCs w:val="28"/>
        </w:rPr>
        <w:t>Покоснинское</w:t>
      </w:r>
      <w:r w:rsidR="00B82130" w:rsidRPr="006A19A1">
        <w:rPr>
          <w:rFonts w:ascii="Times New Roman" w:hAnsi="Times New Roman"/>
          <w:sz w:val="28"/>
          <w:szCs w:val="28"/>
        </w:rPr>
        <w:t xml:space="preserve"> муниципальное образование</w:t>
      </w:r>
    </w:p>
    <w:p w:rsidR="00B82130" w:rsidRPr="006A19A1" w:rsidRDefault="00B82130" w:rsidP="00BC6B5D">
      <w:pPr>
        <w:spacing w:after="0" w:line="240" w:lineRule="atLeast"/>
        <w:jc w:val="center"/>
        <w:rPr>
          <w:rFonts w:ascii="Times New Roman" w:hAnsi="Times New Roman"/>
          <w:sz w:val="28"/>
          <w:szCs w:val="28"/>
        </w:rPr>
      </w:pPr>
      <w:r w:rsidRPr="006A19A1">
        <w:rPr>
          <w:rFonts w:ascii="Times New Roman" w:hAnsi="Times New Roman"/>
          <w:sz w:val="28"/>
          <w:szCs w:val="28"/>
        </w:rPr>
        <w:t xml:space="preserve">Глава </w:t>
      </w:r>
      <w:r w:rsidR="00A85D13">
        <w:rPr>
          <w:rFonts w:ascii="Times New Roman" w:hAnsi="Times New Roman"/>
          <w:sz w:val="28"/>
          <w:szCs w:val="28"/>
        </w:rPr>
        <w:t>Покоснинского</w:t>
      </w:r>
      <w:r w:rsidRPr="006A19A1">
        <w:rPr>
          <w:rFonts w:ascii="Times New Roman" w:hAnsi="Times New Roman"/>
          <w:sz w:val="28"/>
          <w:szCs w:val="28"/>
        </w:rPr>
        <w:t xml:space="preserve"> муниципального образования</w:t>
      </w:r>
    </w:p>
    <w:p w:rsidR="00B82130" w:rsidRPr="006A19A1" w:rsidRDefault="00B82130" w:rsidP="006A19A1">
      <w:pPr>
        <w:jc w:val="center"/>
        <w:rPr>
          <w:rFonts w:ascii="Times New Roman" w:hAnsi="Times New Roman"/>
          <w:sz w:val="28"/>
          <w:szCs w:val="28"/>
        </w:rPr>
      </w:pPr>
    </w:p>
    <w:p w:rsidR="00B82130" w:rsidRPr="006A19A1" w:rsidRDefault="00B82130" w:rsidP="006A19A1">
      <w:pPr>
        <w:jc w:val="center"/>
        <w:rPr>
          <w:rFonts w:ascii="Times New Roman" w:hAnsi="Times New Roman"/>
          <w:sz w:val="28"/>
          <w:szCs w:val="28"/>
        </w:rPr>
      </w:pPr>
      <w:r>
        <w:rPr>
          <w:rFonts w:ascii="Times New Roman" w:hAnsi="Times New Roman"/>
          <w:sz w:val="28"/>
          <w:szCs w:val="28"/>
        </w:rPr>
        <w:t>П О С Т А Н О В Л Е Н И Е</w:t>
      </w:r>
    </w:p>
    <w:p w:rsidR="00B82130" w:rsidRPr="006A19A1" w:rsidRDefault="00B82130" w:rsidP="006A19A1">
      <w:pPr>
        <w:jc w:val="center"/>
        <w:rPr>
          <w:rFonts w:ascii="Times New Roman" w:hAnsi="Times New Roman"/>
          <w:sz w:val="28"/>
          <w:szCs w:val="28"/>
        </w:rPr>
      </w:pPr>
      <w:r w:rsidRPr="006A19A1">
        <w:rPr>
          <w:rFonts w:ascii="Times New Roman" w:hAnsi="Times New Roman"/>
          <w:sz w:val="28"/>
          <w:szCs w:val="28"/>
        </w:rPr>
        <w:t xml:space="preserve">№ </w:t>
      </w:r>
      <w:r w:rsidR="004B0C85">
        <w:rPr>
          <w:rFonts w:ascii="Times New Roman" w:hAnsi="Times New Roman"/>
          <w:sz w:val="28"/>
          <w:szCs w:val="28"/>
        </w:rPr>
        <w:t>14</w:t>
      </w:r>
      <w:r w:rsidRPr="006A19A1">
        <w:rPr>
          <w:rFonts w:ascii="Times New Roman" w:hAnsi="Times New Roman"/>
          <w:sz w:val="28"/>
          <w:szCs w:val="28"/>
        </w:rPr>
        <w:t xml:space="preserve"> от</w:t>
      </w:r>
      <w:r w:rsidR="004B0C85">
        <w:rPr>
          <w:rFonts w:ascii="Times New Roman" w:hAnsi="Times New Roman"/>
          <w:sz w:val="28"/>
          <w:szCs w:val="28"/>
        </w:rPr>
        <w:t xml:space="preserve"> 25</w:t>
      </w:r>
      <w:r w:rsidRPr="006A19A1">
        <w:rPr>
          <w:rFonts w:ascii="Times New Roman" w:hAnsi="Times New Roman"/>
          <w:sz w:val="28"/>
          <w:szCs w:val="28"/>
        </w:rPr>
        <w:t>.</w:t>
      </w:r>
      <w:r w:rsidR="004B0C85">
        <w:rPr>
          <w:rFonts w:ascii="Times New Roman" w:hAnsi="Times New Roman"/>
          <w:sz w:val="28"/>
          <w:szCs w:val="28"/>
        </w:rPr>
        <w:t>03</w:t>
      </w:r>
      <w:r w:rsidRPr="006A19A1">
        <w:rPr>
          <w:rFonts w:ascii="Times New Roman" w:hAnsi="Times New Roman"/>
          <w:sz w:val="28"/>
          <w:szCs w:val="28"/>
        </w:rPr>
        <w:t>.201</w:t>
      </w:r>
      <w:r w:rsidR="004B0C85">
        <w:rPr>
          <w:rFonts w:ascii="Times New Roman" w:hAnsi="Times New Roman"/>
          <w:sz w:val="28"/>
          <w:szCs w:val="28"/>
        </w:rPr>
        <w:t>6</w:t>
      </w:r>
      <w:r w:rsidRPr="006A19A1">
        <w:rPr>
          <w:rFonts w:ascii="Times New Roman" w:hAnsi="Times New Roman"/>
          <w:sz w:val="28"/>
          <w:szCs w:val="28"/>
        </w:rPr>
        <w:t xml:space="preserve"> г.</w:t>
      </w:r>
    </w:p>
    <w:p w:rsidR="00A85D13" w:rsidRDefault="00B82130" w:rsidP="00A85D13">
      <w:pPr>
        <w:contextualSpacing/>
        <w:rPr>
          <w:rFonts w:ascii="Times New Roman" w:hAnsi="Times New Roman"/>
          <w:b/>
          <w:sz w:val="28"/>
          <w:szCs w:val="28"/>
        </w:rPr>
      </w:pPr>
      <w:r w:rsidRPr="00A85D13">
        <w:rPr>
          <w:rFonts w:ascii="Times New Roman" w:hAnsi="Times New Roman"/>
          <w:b/>
          <w:sz w:val="28"/>
          <w:szCs w:val="28"/>
        </w:rPr>
        <w:t xml:space="preserve">О внесении изменений в постановление </w:t>
      </w:r>
    </w:p>
    <w:p w:rsidR="00A85D13" w:rsidRDefault="00B82130" w:rsidP="00A85D13">
      <w:pPr>
        <w:contextualSpacing/>
        <w:rPr>
          <w:rFonts w:ascii="Times New Roman" w:hAnsi="Times New Roman"/>
          <w:b/>
          <w:sz w:val="28"/>
          <w:szCs w:val="28"/>
        </w:rPr>
      </w:pPr>
      <w:r w:rsidRPr="00A85D13">
        <w:rPr>
          <w:rFonts w:ascii="Times New Roman" w:hAnsi="Times New Roman"/>
          <w:b/>
          <w:sz w:val="28"/>
          <w:szCs w:val="28"/>
        </w:rPr>
        <w:t xml:space="preserve">№ </w:t>
      </w:r>
      <w:r w:rsidR="00A85D13" w:rsidRPr="00A85D13">
        <w:rPr>
          <w:rFonts w:ascii="Times New Roman" w:hAnsi="Times New Roman"/>
          <w:b/>
          <w:sz w:val="28"/>
          <w:szCs w:val="28"/>
        </w:rPr>
        <w:t>38</w:t>
      </w:r>
      <w:r w:rsidRPr="00A85D13">
        <w:rPr>
          <w:rFonts w:ascii="Times New Roman" w:hAnsi="Times New Roman"/>
          <w:b/>
          <w:sz w:val="28"/>
          <w:szCs w:val="28"/>
        </w:rPr>
        <w:t xml:space="preserve"> от </w:t>
      </w:r>
      <w:r w:rsidR="00A85D13" w:rsidRPr="00A85D13">
        <w:rPr>
          <w:rFonts w:ascii="Times New Roman" w:hAnsi="Times New Roman"/>
          <w:b/>
          <w:sz w:val="28"/>
          <w:szCs w:val="28"/>
        </w:rPr>
        <w:t>14</w:t>
      </w:r>
      <w:r w:rsidRPr="00A85D13">
        <w:rPr>
          <w:rFonts w:ascii="Times New Roman" w:hAnsi="Times New Roman"/>
          <w:b/>
          <w:sz w:val="28"/>
          <w:szCs w:val="28"/>
        </w:rPr>
        <w:t>.0</w:t>
      </w:r>
      <w:r w:rsidR="00A85D13" w:rsidRPr="00A85D13">
        <w:rPr>
          <w:rFonts w:ascii="Times New Roman" w:hAnsi="Times New Roman"/>
          <w:b/>
          <w:sz w:val="28"/>
          <w:szCs w:val="28"/>
        </w:rPr>
        <w:t>8</w:t>
      </w:r>
      <w:r w:rsidRPr="00A85D13">
        <w:rPr>
          <w:rFonts w:ascii="Times New Roman" w:hAnsi="Times New Roman"/>
          <w:b/>
          <w:sz w:val="28"/>
          <w:szCs w:val="28"/>
        </w:rPr>
        <w:t>.2015 г. «Об утверждении</w:t>
      </w:r>
    </w:p>
    <w:p w:rsidR="00A85D13" w:rsidRDefault="00B82130" w:rsidP="00A85D13">
      <w:pPr>
        <w:contextualSpacing/>
        <w:rPr>
          <w:rFonts w:ascii="Times New Roman" w:hAnsi="Times New Roman"/>
          <w:b/>
          <w:sz w:val="28"/>
          <w:szCs w:val="28"/>
        </w:rPr>
      </w:pPr>
      <w:r w:rsidRPr="00A85D13">
        <w:rPr>
          <w:rFonts w:ascii="Times New Roman" w:hAnsi="Times New Roman"/>
          <w:b/>
          <w:sz w:val="28"/>
          <w:szCs w:val="28"/>
        </w:rPr>
        <w:t xml:space="preserve"> Административного регламента </w:t>
      </w:r>
    </w:p>
    <w:p w:rsidR="00A85D13" w:rsidRDefault="00B82130" w:rsidP="00A85D13">
      <w:pPr>
        <w:contextualSpacing/>
        <w:rPr>
          <w:rFonts w:ascii="Times New Roman" w:hAnsi="Times New Roman"/>
          <w:b/>
          <w:sz w:val="28"/>
          <w:szCs w:val="28"/>
        </w:rPr>
      </w:pPr>
      <w:r w:rsidRPr="00A85D13">
        <w:rPr>
          <w:rFonts w:ascii="Times New Roman" w:hAnsi="Times New Roman"/>
          <w:b/>
          <w:sz w:val="28"/>
          <w:szCs w:val="28"/>
        </w:rPr>
        <w:t xml:space="preserve">предоставления муниципальной </w:t>
      </w:r>
    </w:p>
    <w:p w:rsidR="00A85D13" w:rsidRDefault="00B82130" w:rsidP="00A85D13">
      <w:pPr>
        <w:contextualSpacing/>
        <w:rPr>
          <w:rFonts w:ascii="Times New Roman" w:hAnsi="Times New Roman"/>
          <w:b/>
          <w:sz w:val="28"/>
          <w:szCs w:val="28"/>
        </w:rPr>
      </w:pPr>
      <w:r w:rsidRPr="00A85D13">
        <w:rPr>
          <w:rFonts w:ascii="Times New Roman" w:hAnsi="Times New Roman"/>
          <w:b/>
          <w:sz w:val="28"/>
          <w:szCs w:val="28"/>
        </w:rPr>
        <w:t>услуги назначение, перерасчет, индексация</w:t>
      </w:r>
    </w:p>
    <w:p w:rsidR="00A85D13" w:rsidRDefault="00B82130" w:rsidP="00A85D13">
      <w:pPr>
        <w:contextualSpacing/>
        <w:rPr>
          <w:rFonts w:ascii="Times New Roman" w:hAnsi="Times New Roman"/>
          <w:b/>
          <w:sz w:val="28"/>
          <w:szCs w:val="28"/>
        </w:rPr>
      </w:pPr>
      <w:r w:rsidRPr="00A85D13">
        <w:rPr>
          <w:rFonts w:ascii="Times New Roman" w:hAnsi="Times New Roman"/>
          <w:b/>
          <w:sz w:val="28"/>
          <w:szCs w:val="28"/>
        </w:rPr>
        <w:t xml:space="preserve"> и выплата пенсии за выслугу лет гражданам, </w:t>
      </w:r>
    </w:p>
    <w:p w:rsidR="00B82130" w:rsidRPr="00A85D13" w:rsidRDefault="00B82130" w:rsidP="00A85D13">
      <w:pPr>
        <w:contextualSpacing/>
        <w:rPr>
          <w:rFonts w:ascii="Times New Roman" w:hAnsi="Times New Roman"/>
          <w:b/>
          <w:sz w:val="28"/>
          <w:szCs w:val="28"/>
        </w:rPr>
      </w:pPr>
      <w:r w:rsidRPr="00A85D13">
        <w:rPr>
          <w:rFonts w:ascii="Times New Roman" w:hAnsi="Times New Roman"/>
          <w:b/>
          <w:sz w:val="28"/>
          <w:szCs w:val="28"/>
        </w:rPr>
        <w:t>замещавшим должности муниципальной службы</w:t>
      </w:r>
      <w:r w:rsidRPr="006A19A1">
        <w:rPr>
          <w:rFonts w:ascii="Times New Roman" w:hAnsi="Times New Roman"/>
          <w:sz w:val="28"/>
          <w:szCs w:val="28"/>
        </w:rPr>
        <w:t>».</w:t>
      </w:r>
    </w:p>
    <w:p w:rsidR="00B82130" w:rsidRPr="006A19A1" w:rsidRDefault="00B82130" w:rsidP="006A19A1">
      <w:pPr>
        <w:jc w:val="center"/>
        <w:rPr>
          <w:rFonts w:ascii="Times New Roman" w:hAnsi="Times New Roman"/>
          <w:sz w:val="28"/>
          <w:szCs w:val="28"/>
        </w:rPr>
      </w:pPr>
    </w:p>
    <w:p w:rsidR="00B82130" w:rsidRPr="006A19A1" w:rsidRDefault="00B82130" w:rsidP="00652972">
      <w:pPr>
        <w:ind w:firstLine="360"/>
        <w:jc w:val="both"/>
        <w:rPr>
          <w:rFonts w:ascii="Times New Roman" w:hAnsi="Times New Roman"/>
          <w:color w:val="000000"/>
          <w:sz w:val="28"/>
          <w:szCs w:val="28"/>
        </w:rPr>
      </w:pPr>
      <w:r w:rsidRPr="006A19A1">
        <w:rPr>
          <w:rFonts w:ascii="Times New Roman" w:hAnsi="Times New Roman"/>
          <w:color w:val="000000"/>
          <w:sz w:val="28"/>
          <w:szCs w:val="28"/>
        </w:rPr>
        <w:t xml:space="preserve">В целях приведения муниципальных правовых актов в соответствие с действующим законодательством, на основании Закона Иркутской области  от 15.10.2007г. № 88-оз «Об отдельных вопросах муниципальной службы в Иркутской области», руководствуясь Федеральным законом от 06.10.2003 г. № 131-ФЗ «Об общих принципах организации местного самоуправления в Российской Федерации»,  ст. 46  Устава </w:t>
      </w:r>
      <w:r w:rsidR="00A85D13">
        <w:rPr>
          <w:rFonts w:ascii="Times New Roman" w:hAnsi="Times New Roman"/>
          <w:sz w:val="28"/>
          <w:szCs w:val="28"/>
        </w:rPr>
        <w:t>Покоснинского</w:t>
      </w:r>
      <w:r w:rsidR="00A85D13" w:rsidRPr="006A19A1">
        <w:rPr>
          <w:rFonts w:ascii="Times New Roman" w:hAnsi="Times New Roman"/>
          <w:color w:val="000000"/>
          <w:sz w:val="28"/>
          <w:szCs w:val="28"/>
        </w:rPr>
        <w:t xml:space="preserve"> </w:t>
      </w:r>
      <w:r w:rsidRPr="006A19A1">
        <w:rPr>
          <w:rFonts w:ascii="Times New Roman" w:hAnsi="Times New Roman"/>
          <w:color w:val="000000"/>
          <w:sz w:val="28"/>
          <w:szCs w:val="28"/>
        </w:rPr>
        <w:t>муниципального образования, -</w:t>
      </w:r>
    </w:p>
    <w:p w:rsidR="00B82130" w:rsidRPr="006A19A1" w:rsidRDefault="00B82130" w:rsidP="00652972">
      <w:pPr>
        <w:jc w:val="both"/>
        <w:rPr>
          <w:rFonts w:ascii="Times New Roman" w:hAnsi="Times New Roman"/>
          <w:b/>
          <w:color w:val="000000"/>
          <w:sz w:val="28"/>
          <w:szCs w:val="28"/>
        </w:rPr>
      </w:pPr>
      <w:r>
        <w:rPr>
          <w:rFonts w:ascii="Times New Roman" w:hAnsi="Times New Roman"/>
          <w:b/>
          <w:color w:val="000000"/>
          <w:sz w:val="28"/>
          <w:szCs w:val="28"/>
        </w:rPr>
        <w:t>ПОСТАНОВЛЯЮ:</w:t>
      </w:r>
    </w:p>
    <w:p w:rsidR="00B82130" w:rsidRPr="006A19A1" w:rsidRDefault="00B82130" w:rsidP="00652972">
      <w:pPr>
        <w:spacing w:after="0" w:line="240" w:lineRule="atLeast"/>
        <w:jc w:val="both"/>
        <w:rPr>
          <w:rFonts w:ascii="Times New Roman" w:hAnsi="Times New Roman"/>
          <w:sz w:val="28"/>
          <w:szCs w:val="28"/>
        </w:rPr>
      </w:pPr>
      <w:r w:rsidRPr="006A19A1">
        <w:rPr>
          <w:rFonts w:ascii="Times New Roman" w:hAnsi="Times New Roman"/>
          <w:sz w:val="28"/>
          <w:szCs w:val="28"/>
        </w:rPr>
        <w:t xml:space="preserve">1. Внести изменения в постановление № </w:t>
      </w:r>
      <w:r w:rsidR="00A85D13">
        <w:rPr>
          <w:rFonts w:ascii="Times New Roman" w:hAnsi="Times New Roman"/>
          <w:sz w:val="28"/>
          <w:szCs w:val="28"/>
        </w:rPr>
        <w:t>38</w:t>
      </w:r>
      <w:r w:rsidRPr="006A19A1">
        <w:rPr>
          <w:rFonts w:ascii="Times New Roman" w:hAnsi="Times New Roman"/>
          <w:sz w:val="28"/>
          <w:szCs w:val="28"/>
        </w:rPr>
        <w:t xml:space="preserve"> от </w:t>
      </w:r>
      <w:r w:rsidR="00A85D13">
        <w:rPr>
          <w:rFonts w:ascii="Times New Roman" w:hAnsi="Times New Roman"/>
          <w:sz w:val="28"/>
          <w:szCs w:val="28"/>
        </w:rPr>
        <w:t>14</w:t>
      </w:r>
      <w:r w:rsidRPr="006A19A1">
        <w:rPr>
          <w:rFonts w:ascii="Times New Roman" w:hAnsi="Times New Roman"/>
          <w:sz w:val="28"/>
          <w:szCs w:val="28"/>
        </w:rPr>
        <w:t>.0</w:t>
      </w:r>
      <w:r w:rsidR="00A85D13">
        <w:rPr>
          <w:rFonts w:ascii="Times New Roman" w:hAnsi="Times New Roman"/>
          <w:sz w:val="28"/>
          <w:szCs w:val="28"/>
        </w:rPr>
        <w:t>8</w:t>
      </w:r>
      <w:r w:rsidRPr="006A19A1">
        <w:rPr>
          <w:rFonts w:ascii="Times New Roman" w:hAnsi="Times New Roman"/>
          <w:sz w:val="28"/>
          <w:szCs w:val="28"/>
        </w:rPr>
        <w:t>.2015 г. «Об утверждении Административного регламента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изложив приложение 1 в редакции приложения 1 к настоящему постановлению.</w:t>
      </w:r>
    </w:p>
    <w:p w:rsidR="00B82130" w:rsidRPr="006A19A1" w:rsidRDefault="00B82130" w:rsidP="00652972">
      <w:pPr>
        <w:spacing w:after="0" w:line="240" w:lineRule="atLeast"/>
        <w:jc w:val="both"/>
        <w:rPr>
          <w:rFonts w:ascii="Times New Roman" w:hAnsi="Times New Roman"/>
          <w:sz w:val="28"/>
          <w:szCs w:val="28"/>
        </w:rPr>
      </w:pPr>
      <w:r w:rsidRPr="006A19A1">
        <w:rPr>
          <w:rFonts w:ascii="Times New Roman" w:hAnsi="Times New Roman"/>
          <w:sz w:val="28"/>
          <w:szCs w:val="28"/>
        </w:rPr>
        <w:t xml:space="preserve">2. Опубликовать настоящее постановление в Информационном бюллетене </w:t>
      </w:r>
      <w:r w:rsidR="00A85D13">
        <w:rPr>
          <w:rFonts w:ascii="Times New Roman" w:hAnsi="Times New Roman"/>
          <w:sz w:val="28"/>
          <w:szCs w:val="28"/>
        </w:rPr>
        <w:t>Покоснинского</w:t>
      </w:r>
      <w:r w:rsidRPr="006A19A1">
        <w:rPr>
          <w:rFonts w:ascii="Times New Roman" w:hAnsi="Times New Roman"/>
          <w:sz w:val="28"/>
          <w:szCs w:val="28"/>
        </w:rPr>
        <w:t xml:space="preserve"> муниципального образования.</w:t>
      </w:r>
    </w:p>
    <w:p w:rsidR="00B82130" w:rsidRPr="006A19A1" w:rsidRDefault="00B82130" w:rsidP="00652972">
      <w:pPr>
        <w:spacing w:after="0" w:line="240" w:lineRule="atLeast"/>
        <w:jc w:val="both"/>
        <w:rPr>
          <w:rFonts w:ascii="Times New Roman" w:hAnsi="Times New Roman"/>
          <w:sz w:val="28"/>
          <w:szCs w:val="28"/>
        </w:rPr>
      </w:pPr>
      <w:r w:rsidRPr="006A19A1">
        <w:rPr>
          <w:rFonts w:ascii="Times New Roman" w:hAnsi="Times New Roman"/>
          <w:sz w:val="28"/>
          <w:szCs w:val="28"/>
        </w:rPr>
        <w:t>3. Контроль за исполнением настоящего постановления оставляю за собой.</w:t>
      </w:r>
    </w:p>
    <w:p w:rsidR="00B82130" w:rsidRPr="006A19A1" w:rsidRDefault="00B82130" w:rsidP="00652972">
      <w:pPr>
        <w:spacing w:after="0" w:line="240" w:lineRule="atLeast"/>
        <w:jc w:val="both"/>
        <w:rPr>
          <w:rFonts w:ascii="Times New Roman" w:hAnsi="Times New Roman"/>
          <w:sz w:val="28"/>
          <w:szCs w:val="28"/>
        </w:rPr>
      </w:pPr>
    </w:p>
    <w:p w:rsidR="00B82130" w:rsidRPr="006A19A1" w:rsidRDefault="00B82130" w:rsidP="00652972">
      <w:pPr>
        <w:spacing w:after="0" w:line="240" w:lineRule="atLeast"/>
        <w:jc w:val="both"/>
        <w:rPr>
          <w:rFonts w:ascii="Times New Roman" w:hAnsi="Times New Roman"/>
          <w:sz w:val="28"/>
          <w:szCs w:val="28"/>
        </w:rPr>
      </w:pPr>
    </w:p>
    <w:p w:rsidR="00B82130" w:rsidRPr="006A19A1" w:rsidRDefault="00B82130" w:rsidP="00652972">
      <w:pPr>
        <w:spacing w:after="0" w:line="240" w:lineRule="atLeast"/>
        <w:jc w:val="both"/>
        <w:rPr>
          <w:rFonts w:ascii="Times New Roman" w:hAnsi="Times New Roman"/>
          <w:sz w:val="28"/>
          <w:szCs w:val="28"/>
        </w:rPr>
      </w:pPr>
    </w:p>
    <w:p w:rsidR="00B82130" w:rsidRDefault="00B82130" w:rsidP="00652972">
      <w:pPr>
        <w:spacing w:after="0" w:line="240" w:lineRule="atLeast"/>
        <w:jc w:val="both"/>
        <w:rPr>
          <w:rFonts w:ascii="Times New Roman" w:hAnsi="Times New Roman"/>
          <w:sz w:val="28"/>
          <w:szCs w:val="28"/>
        </w:rPr>
      </w:pPr>
      <w:r w:rsidRPr="006A19A1">
        <w:rPr>
          <w:rFonts w:ascii="Times New Roman" w:hAnsi="Times New Roman"/>
          <w:sz w:val="28"/>
          <w:szCs w:val="28"/>
        </w:rPr>
        <w:t xml:space="preserve">                                               _____________________   </w:t>
      </w:r>
      <w:r w:rsidR="00A85D13">
        <w:rPr>
          <w:rFonts w:ascii="Times New Roman" w:hAnsi="Times New Roman"/>
          <w:sz w:val="28"/>
          <w:szCs w:val="28"/>
        </w:rPr>
        <w:t>В.П.</w:t>
      </w:r>
      <w:r w:rsidR="009206F1">
        <w:rPr>
          <w:rFonts w:ascii="Times New Roman" w:hAnsi="Times New Roman"/>
          <w:sz w:val="28"/>
          <w:szCs w:val="28"/>
        </w:rPr>
        <w:t xml:space="preserve"> </w:t>
      </w:r>
      <w:r w:rsidR="00A85D13">
        <w:rPr>
          <w:rFonts w:ascii="Times New Roman" w:hAnsi="Times New Roman"/>
          <w:sz w:val="28"/>
          <w:szCs w:val="28"/>
        </w:rPr>
        <w:t>Саблин</w:t>
      </w:r>
    </w:p>
    <w:p w:rsidR="004B0C85" w:rsidRDefault="004B0C85" w:rsidP="00652972">
      <w:pPr>
        <w:spacing w:after="0" w:line="240" w:lineRule="atLeast"/>
        <w:jc w:val="both"/>
        <w:rPr>
          <w:rFonts w:ascii="Times New Roman" w:hAnsi="Times New Roman"/>
          <w:sz w:val="28"/>
          <w:szCs w:val="28"/>
        </w:rPr>
      </w:pPr>
    </w:p>
    <w:p w:rsidR="004B0C85" w:rsidRPr="006A19A1" w:rsidRDefault="004B0C85" w:rsidP="00652972">
      <w:pPr>
        <w:spacing w:after="0" w:line="240" w:lineRule="atLeast"/>
        <w:jc w:val="both"/>
        <w:rPr>
          <w:rFonts w:ascii="Times New Roman" w:hAnsi="Times New Roman"/>
          <w:sz w:val="28"/>
          <w:szCs w:val="28"/>
        </w:rPr>
      </w:pPr>
    </w:p>
    <w:tbl>
      <w:tblPr>
        <w:tblW w:w="0" w:type="auto"/>
        <w:tblLook w:val="00A0" w:firstRow="1" w:lastRow="0" w:firstColumn="1" w:lastColumn="0" w:noHBand="0" w:noVBand="0"/>
      </w:tblPr>
      <w:tblGrid>
        <w:gridCol w:w="4962"/>
        <w:gridCol w:w="4383"/>
      </w:tblGrid>
      <w:tr w:rsidR="00B82130" w:rsidRPr="004B0C85" w:rsidTr="00652972">
        <w:tc>
          <w:tcPr>
            <w:tcW w:w="4962" w:type="dxa"/>
          </w:tcPr>
          <w:p w:rsidR="00B82130" w:rsidRPr="004B0C85" w:rsidRDefault="00B82130" w:rsidP="00BC6B5D">
            <w:pPr>
              <w:spacing w:after="0" w:line="240" w:lineRule="atLeast"/>
              <w:jc w:val="right"/>
              <w:rPr>
                <w:rFonts w:ascii="Times New Roman" w:hAnsi="Times New Roman"/>
                <w:sz w:val="24"/>
                <w:szCs w:val="24"/>
              </w:rPr>
            </w:pPr>
          </w:p>
        </w:tc>
        <w:tc>
          <w:tcPr>
            <w:tcW w:w="4383" w:type="dxa"/>
          </w:tcPr>
          <w:p w:rsidR="00B82130" w:rsidRPr="004B0C85" w:rsidRDefault="00B82130" w:rsidP="00BC6B5D">
            <w:pPr>
              <w:spacing w:after="0" w:line="240" w:lineRule="atLeast"/>
              <w:rPr>
                <w:rFonts w:ascii="Times New Roman" w:hAnsi="Times New Roman"/>
                <w:sz w:val="24"/>
                <w:szCs w:val="24"/>
              </w:rPr>
            </w:pPr>
            <w:r w:rsidRPr="004B0C85">
              <w:rPr>
                <w:rFonts w:ascii="Times New Roman" w:hAnsi="Times New Roman"/>
                <w:sz w:val="24"/>
                <w:szCs w:val="24"/>
              </w:rPr>
              <w:t xml:space="preserve">Утвержден </w:t>
            </w:r>
          </w:p>
          <w:p w:rsidR="00B82130" w:rsidRPr="004B0C85" w:rsidRDefault="00B82130" w:rsidP="004B0C85">
            <w:pPr>
              <w:spacing w:after="0" w:line="240" w:lineRule="atLeast"/>
              <w:rPr>
                <w:rFonts w:ascii="Times New Roman" w:hAnsi="Times New Roman"/>
                <w:sz w:val="24"/>
                <w:szCs w:val="24"/>
              </w:rPr>
            </w:pPr>
            <w:r w:rsidRPr="004B0C85">
              <w:rPr>
                <w:rFonts w:ascii="Times New Roman" w:hAnsi="Times New Roman"/>
                <w:sz w:val="24"/>
                <w:szCs w:val="24"/>
              </w:rPr>
              <w:t xml:space="preserve">постановлением администрации  </w:t>
            </w:r>
            <w:r w:rsidR="00557EF0" w:rsidRPr="004B0C85">
              <w:rPr>
                <w:rFonts w:ascii="Times New Roman" w:hAnsi="Times New Roman"/>
                <w:sz w:val="24"/>
                <w:szCs w:val="24"/>
              </w:rPr>
              <w:t xml:space="preserve">Покоснинского </w:t>
            </w:r>
            <w:r w:rsidRPr="004B0C85">
              <w:rPr>
                <w:rFonts w:ascii="Times New Roman" w:hAnsi="Times New Roman"/>
                <w:sz w:val="24"/>
                <w:szCs w:val="24"/>
              </w:rPr>
              <w:t>муниципального образования №</w:t>
            </w:r>
            <w:r w:rsidR="004B0C85" w:rsidRPr="004B0C85">
              <w:rPr>
                <w:rFonts w:ascii="Times New Roman" w:hAnsi="Times New Roman"/>
                <w:sz w:val="24"/>
                <w:szCs w:val="24"/>
              </w:rPr>
              <w:t>14</w:t>
            </w:r>
            <w:r w:rsidRPr="004B0C85">
              <w:rPr>
                <w:rFonts w:ascii="Times New Roman" w:hAnsi="Times New Roman"/>
                <w:sz w:val="24"/>
                <w:szCs w:val="24"/>
              </w:rPr>
              <w:t xml:space="preserve"> от  </w:t>
            </w:r>
            <w:r w:rsidR="004B0C85" w:rsidRPr="004B0C85">
              <w:rPr>
                <w:rFonts w:ascii="Times New Roman" w:hAnsi="Times New Roman"/>
                <w:sz w:val="24"/>
                <w:szCs w:val="24"/>
              </w:rPr>
              <w:t>25.03</w:t>
            </w:r>
            <w:r w:rsidRPr="004B0C85">
              <w:rPr>
                <w:rFonts w:ascii="Times New Roman" w:hAnsi="Times New Roman"/>
                <w:sz w:val="24"/>
                <w:szCs w:val="24"/>
              </w:rPr>
              <w:t>.201</w:t>
            </w:r>
            <w:r w:rsidR="004B0C85" w:rsidRPr="004B0C85">
              <w:rPr>
                <w:rFonts w:ascii="Times New Roman" w:hAnsi="Times New Roman"/>
                <w:sz w:val="24"/>
                <w:szCs w:val="24"/>
              </w:rPr>
              <w:t>6</w:t>
            </w:r>
            <w:r w:rsidRPr="004B0C85">
              <w:rPr>
                <w:rFonts w:ascii="Times New Roman" w:hAnsi="Times New Roman"/>
                <w:sz w:val="24"/>
                <w:szCs w:val="24"/>
              </w:rPr>
              <w:t xml:space="preserve"> </w:t>
            </w:r>
            <w:r w:rsidR="004B0C85" w:rsidRPr="004B0C85">
              <w:rPr>
                <w:rFonts w:ascii="Times New Roman" w:hAnsi="Times New Roman"/>
                <w:sz w:val="24"/>
                <w:szCs w:val="24"/>
              </w:rPr>
              <w:t xml:space="preserve">г. </w:t>
            </w:r>
          </w:p>
        </w:tc>
      </w:tr>
    </w:tbl>
    <w:p w:rsidR="00B82130" w:rsidRPr="004B0C85" w:rsidRDefault="00B82130" w:rsidP="00BC6B5D">
      <w:pPr>
        <w:spacing w:after="0" w:line="240" w:lineRule="atLeast"/>
        <w:jc w:val="center"/>
        <w:rPr>
          <w:rFonts w:ascii="Times New Roman" w:hAnsi="Times New Roman"/>
          <w:b/>
          <w:sz w:val="24"/>
          <w:szCs w:val="24"/>
        </w:rPr>
      </w:pPr>
    </w:p>
    <w:p w:rsidR="00B82130" w:rsidRPr="004B0C85" w:rsidRDefault="00B82130" w:rsidP="006A19A1">
      <w:pPr>
        <w:jc w:val="center"/>
        <w:rPr>
          <w:rFonts w:ascii="Times New Roman" w:hAnsi="Times New Roman"/>
          <w:b/>
          <w:sz w:val="24"/>
          <w:szCs w:val="24"/>
        </w:rPr>
      </w:pPr>
    </w:p>
    <w:p w:rsidR="00B82130" w:rsidRPr="004B0C85" w:rsidRDefault="00B82130" w:rsidP="00BC6B5D">
      <w:pPr>
        <w:spacing w:after="0" w:line="240" w:lineRule="atLeast"/>
        <w:jc w:val="center"/>
        <w:rPr>
          <w:rFonts w:ascii="Times New Roman" w:hAnsi="Times New Roman"/>
          <w:b/>
          <w:sz w:val="24"/>
          <w:szCs w:val="24"/>
        </w:rPr>
      </w:pPr>
      <w:r w:rsidRPr="004B0C85">
        <w:rPr>
          <w:rFonts w:ascii="Times New Roman" w:hAnsi="Times New Roman"/>
          <w:b/>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B82130" w:rsidRPr="004B0C85" w:rsidRDefault="00B82130" w:rsidP="00BC6B5D">
      <w:pPr>
        <w:widowControl w:val="0"/>
        <w:autoSpaceDE w:val="0"/>
        <w:autoSpaceDN w:val="0"/>
        <w:adjustRightInd w:val="0"/>
        <w:spacing w:after="0" w:line="240" w:lineRule="atLeast"/>
        <w:jc w:val="center"/>
        <w:outlineLvl w:val="1"/>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1"/>
        <w:rPr>
          <w:rFonts w:ascii="Times New Roman" w:hAnsi="Times New Roman"/>
          <w:sz w:val="24"/>
          <w:szCs w:val="24"/>
        </w:rPr>
      </w:pPr>
      <w:r w:rsidRPr="004B0C85">
        <w:rPr>
          <w:rFonts w:ascii="Times New Roman" w:hAnsi="Times New Roman"/>
          <w:sz w:val="24"/>
          <w:szCs w:val="24"/>
        </w:rPr>
        <w:t>Раздел I. ОБЩИЕ ПОЛОЖЕНИЯ</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0" w:name="Par43"/>
      <w:bookmarkEnd w:id="0"/>
      <w:r w:rsidRPr="004B0C85">
        <w:rPr>
          <w:rFonts w:ascii="Times New Roman" w:hAnsi="Times New Roman"/>
          <w:sz w:val="24"/>
          <w:szCs w:val="24"/>
        </w:rPr>
        <w:t>Глава 1. ПРЕДМЕТ РЕГУЛИРОВАНИЯ АДМИНИСТРАТИВНОГО РЕГЛАМЕНТА</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57EF0" w:rsidRPr="004B0C85">
        <w:rPr>
          <w:rFonts w:ascii="Times New Roman" w:hAnsi="Times New Roman"/>
          <w:sz w:val="24"/>
          <w:szCs w:val="24"/>
        </w:rPr>
        <w:t>Покоснинского</w:t>
      </w:r>
      <w:r w:rsidRPr="004B0C85">
        <w:rPr>
          <w:rFonts w:ascii="Times New Roman" w:hAnsi="Times New Roman"/>
          <w:sz w:val="24"/>
          <w:szCs w:val="24"/>
        </w:rPr>
        <w:t xml:space="preserve"> муниципального образования, при осуществлении полномочий.</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1" w:name="Par49"/>
      <w:bookmarkEnd w:id="1"/>
      <w:r w:rsidRPr="004B0C85">
        <w:rPr>
          <w:rFonts w:ascii="Times New Roman" w:hAnsi="Times New Roman"/>
          <w:sz w:val="24"/>
          <w:szCs w:val="24"/>
        </w:rPr>
        <w:t>Глава 2. КРУГ ЗАЯВИТЕЛЕЙ</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bookmarkStart w:id="2" w:name="Par51"/>
      <w:bookmarkEnd w:id="2"/>
      <w:r w:rsidRPr="004B0C85">
        <w:rPr>
          <w:rFonts w:ascii="Times New Roman" w:hAnsi="Times New Roman"/>
          <w:sz w:val="24"/>
          <w:szCs w:val="24"/>
        </w:rPr>
        <w:t>3. Муниципальная услуга предоставляется гражданам</w:t>
      </w:r>
      <w:r w:rsidRPr="004B0C85">
        <w:rPr>
          <w:rFonts w:ascii="Times New Roman" w:hAnsi="Times New Roman"/>
          <w:sz w:val="24"/>
          <w:szCs w:val="24"/>
          <w:lang w:eastAsia="en-US"/>
        </w:rPr>
        <w:t>, замещавшим должности муниципальной службы, при наличии следующих условий:</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 стаж муниципальной службы не менее 15 лет;</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 xml:space="preserve">2) увольнение с муниципальной службы по основаниям, предусмотренным </w:t>
      </w:r>
      <w:hyperlink r:id="rId8" w:history="1">
        <w:r w:rsidRPr="004B0C85">
          <w:rPr>
            <w:rStyle w:val="a3"/>
            <w:rFonts w:ascii="Times New Roman" w:hAnsi="Times New Roman"/>
            <w:sz w:val="24"/>
            <w:szCs w:val="24"/>
            <w:lang w:eastAsia="en-US"/>
          </w:rPr>
          <w:t>пунктами 1</w:t>
        </w:r>
      </w:hyperlink>
      <w:r w:rsidRPr="004B0C85">
        <w:rPr>
          <w:rFonts w:ascii="Times New Roman" w:hAnsi="Times New Roman"/>
          <w:sz w:val="24"/>
          <w:szCs w:val="24"/>
          <w:lang w:eastAsia="en-US"/>
        </w:rPr>
        <w:t xml:space="preserve"> - </w:t>
      </w:r>
      <w:hyperlink r:id="rId9" w:history="1">
        <w:r w:rsidRPr="004B0C85">
          <w:rPr>
            <w:rStyle w:val="a3"/>
            <w:rFonts w:ascii="Times New Roman" w:hAnsi="Times New Roman"/>
            <w:sz w:val="24"/>
            <w:szCs w:val="24"/>
            <w:lang w:eastAsia="en-US"/>
          </w:rPr>
          <w:t>3</w:t>
        </w:r>
      </w:hyperlink>
      <w:r w:rsidRPr="004B0C85">
        <w:rPr>
          <w:rFonts w:ascii="Times New Roman" w:hAnsi="Times New Roman"/>
          <w:sz w:val="24"/>
          <w:szCs w:val="24"/>
          <w:lang w:eastAsia="en-US"/>
        </w:rPr>
        <w:t xml:space="preserve">, </w:t>
      </w:r>
      <w:hyperlink r:id="rId10" w:history="1">
        <w:r w:rsidRPr="004B0C85">
          <w:rPr>
            <w:rStyle w:val="a3"/>
            <w:rFonts w:ascii="Times New Roman" w:hAnsi="Times New Roman"/>
            <w:sz w:val="24"/>
            <w:szCs w:val="24"/>
            <w:lang w:eastAsia="en-US"/>
          </w:rPr>
          <w:t>7</w:t>
        </w:r>
      </w:hyperlink>
      <w:r w:rsidRPr="004B0C85">
        <w:rPr>
          <w:rFonts w:ascii="Times New Roman" w:hAnsi="Times New Roman"/>
          <w:sz w:val="24"/>
          <w:szCs w:val="24"/>
          <w:lang w:eastAsia="en-US"/>
        </w:rPr>
        <w:t xml:space="preserve"> - </w:t>
      </w:r>
      <w:hyperlink r:id="rId11" w:history="1">
        <w:r w:rsidRPr="004B0C85">
          <w:rPr>
            <w:rStyle w:val="a3"/>
            <w:rFonts w:ascii="Times New Roman" w:hAnsi="Times New Roman"/>
            <w:sz w:val="24"/>
            <w:szCs w:val="24"/>
            <w:lang w:eastAsia="en-US"/>
          </w:rPr>
          <w:t>9 части 1 статьи 77</w:t>
        </w:r>
      </w:hyperlink>
      <w:r w:rsidRPr="004B0C85">
        <w:rPr>
          <w:rFonts w:ascii="Times New Roman" w:hAnsi="Times New Roman"/>
          <w:sz w:val="24"/>
          <w:szCs w:val="24"/>
          <w:lang w:eastAsia="en-US"/>
        </w:rPr>
        <w:t xml:space="preserve">, </w:t>
      </w:r>
      <w:hyperlink r:id="rId12" w:history="1">
        <w:r w:rsidRPr="004B0C85">
          <w:rPr>
            <w:rStyle w:val="a3"/>
            <w:rFonts w:ascii="Times New Roman" w:hAnsi="Times New Roman"/>
            <w:sz w:val="24"/>
            <w:szCs w:val="24"/>
            <w:lang w:eastAsia="en-US"/>
          </w:rPr>
          <w:t>пунктами 1</w:t>
        </w:r>
      </w:hyperlink>
      <w:r w:rsidRPr="004B0C85">
        <w:rPr>
          <w:rFonts w:ascii="Times New Roman" w:hAnsi="Times New Roman"/>
          <w:sz w:val="24"/>
          <w:szCs w:val="24"/>
          <w:lang w:eastAsia="en-US"/>
        </w:rPr>
        <w:t xml:space="preserve"> - </w:t>
      </w:r>
      <w:hyperlink r:id="rId13" w:history="1">
        <w:r w:rsidRPr="004B0C85">
          <w:rPr>
            <w:rStyle w:val="a3"/>
            <w:rFonts w:ascii="Times New Roman" w:hAnsi="Times New Roman"/>
            <w:sz w:val="24"/>
            <w:szCs w:val="24"/>
            <w:lang w:eastAsia="en-US"/>
          </w:rPr>
          <w:t>3 части 1 статьи 81</w:t>
        </w:r>
      </w:hyperlink>
      <w:r w:rsidRPr="004B0C85">
        <w:rPr>
          <w:rFonts w:ascii="Times New Roman" w:hAnsi="Times New Roman"/>
          <w:sz w:val="24"/>
          <w:szCs w:val="24"/>
          <w:lang w:eastAsia="en-US"/>
        </w:rPr>
        <w:t xml:space="preserve">, </w:t>
      </w:r>
      <w:hyperlink r:id="rId14" w:history="1">
        <w:r w:rsidRPr="004B0C85">
          <w:rPr>
            <w:rStyle w:val="a3"/>
            <w:rFonts w:ascii="Times New Roman" w:hAnsi="Times New Roman"/>
            <w:sz w:val="24"/>
            <w:szCs w:val="24"/>
            <w:lang w:eastAsia="en-US"/>
          </w:rPr>
          <w:t>пунктами 2</w:t>
        </w:r>
      </w:hyperlink>
      <w:r w:rsidRPr="004B0C85">
        <w:rPr>
          <w:rFonts w:ascii="Times New Roman" w:hAnsi="Times New Roman"/>
          <w:sz w:val="24"/>
          <w:szCs w:val="24"/>
          <w:lang w:eastAsia="en-US"/>
        </w:rPr>
        <w:t xml:space="preserve">, </w:t>
      </w:r>
      <w:hyperlink r:id="rId15" w:history="1">
        <w:r w:rsidRPr="004B0C85">
          <w:rPr>
            <w:rStyle w:val="a3"/>
            <w:rFonts w:ascii="Times New Roman" w:hAnsi="Times New Roman"/>
            <w:sz w:val="24"/>
            <w:szCs w:val="24"/>
            <w:lang w:eastAsia="en-US"/>
          </w:rPr>
          <w:t>5</w:t>
        </w:r>
      </w:hyperlink>
      <w:r w:rsidRPr="004B0C85">
        <w:rPr>
          <w:rFonts w:ascii="Times New Roman" w:hAnsi="Times New Roman"/>
          <w:sz w:val="24"/>
          <w:szCs w:val="24"/>
          <w:lang w:eastAsia="en-US"/>
        </w:rPr>
        <w:t xml:space="preserve">, </w:t>
      </w:r>
      <w:hyperlink r:id="rId16" w:history="1">
        <w:r w:rsidRPr="004B0C85">
          <w:rPr>
            <w:rStyle w:val="a3"/>
            <w:rFonts w:ascii="Times New Roman" w:hAnsi="Times New Roman"/>
            <w:sz w:val="24"/>
            <w:szCs w:val="24"/>
            <w:lang w:eastAsia="en-US"/>
          </w:rPr>
          <w:t>7 части 1 статьи 83</w:t>
        </w:r>
      </w:hyperlink>
      <w:r w:rsidRPr="004B0C85">
        <w:rPr>
          <w:rFonts w:ascii="Times New Roman" w:hAnsi="Times New Roman"/>
          <w:sz w:val="24"/>
          <w:szCs w:val="24"/>
          <w:lang w:eastAsia="en-US"/>
        </w:rPr>
        <w:t xml:space="preserve"> Трудового кодекса Российской Федерации, </w:t>
      </w:r>
      <w:hyperlink r:id="rId17" w:history="1">
        <w:r w:rsidRPr="004B0C85">
          <w:rPr>
            <w:rStyle w:val="a3"/>
            <w:rFonts w:ascii="Times New Roman" w:hAnsi="Times New Roman"/>
            <w:sz w:val="24"/>
            <w:szCs w:val="24"/>
            <w:lang w:eastAsia="en-US"/>
          </w:rPr>
          <w:t>пунктом 1</w:t>
        </w:r>
      </w:hyperlink>
      <w:r w:rsidRPr="004B0C85">
        <w:rPr>
          <w:rFonts w:ascii="Times New Roman" w:hAnsi="Times New Roman"/>
          <w:sz w:val="24"/>
          <w:szCs w:val="24"/>
          <w:lang w:eastAsia="en-US"/>
        </w:rPr>
        <w:t xml:space="preserve">, а также </w:t>
      </w:r>
      <w:hyperlink r:id="rId18" w:history="1">
        <w:r w:rsidRPr="004B0C85">
          <w:rPr>
            <w:rStyle w:val="a3"/>
            <w:rFonts w:ascii="Times New Roman" w:hAnsi="Times New Roman"/>
            <w:sz w:val="24"/>
            <w:szCs w:val="24"/>
            <w:lang w:eastAsia="en-US"/>
          </w:rPr>
          <w:t>пунктом 3 части 1 статьи 19</w:t>
        </w:r>
      </w:hyperlink>
      <w:r w:rsidRPr="004B0C85">
        <w:rPr>
          <w:rFonts w:ascii="Times New Roman" w:hAnsi="Times New Roman"/>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19" w:history="1">
        <w:r w:rsidRPr="004B0C85">
          <w:rPr>
            <w:rStyle w:val="a3"/>
            <w:rFonts w:ascii="Times New Roman" w:hAnsi="Times New Roman"/>
            <w:sz w:val="24"/>
            <w:szCs w:val="24"/>
            <w:lang w:eastAsia="en-US"/>
          </w:rPr>
          <w:t>пункт 1 части 1 статьи 13</w:t>
        </w:r>
      </w:hyperlink>
      <w:r w:rsidRPr="004B0C85">
        <w:rPr>
          <w:rFonts w:ascii="Times New Roman" w:hAnsi="Times New Roman"/>
          <w:sz w:val="24"/>
          <w:szCs w:val="24"/>
          <w:lang w:eastAsia="en-US"/>
        </w:rPr>
        <w:t xml:space="preserve">, </w:t>
      </w:r>
      <w:hyperlink r:id="rId20" w:history="1">
        <w:r w:rsidRPr="004B0C85">
          <w:rPr>
            <w:rStyle w:val="a3"/>
            <w:rFonts w:ascii="Times New Roman" w:hAnsi="Times New Roman"/>
            <w:sz w:val="24"/>
            <w:szCs w:val="24"/>
            <w:lang w:eastAsia="en-US"/>
          </w:rPr>
          <w:t>пункт 2 части 1 статьи 14</w:t>
        </w:r>
      </w:hyperlink>
      <w:r w:rsidRPr="004B0C85">
        <w:rPr>
          <w:rFonts w:ascii="Times New Roman" w:hAnsi="Times New Roman"/>
          <w:sz w:val="24"/>
          <w:szCs w:val="24"/>
          <w:lang w:eastAsia="en-US"/>
        </w:rPr>
        <w:t xml:space="preserve"> данного Федерального закона;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 xml:space="preserve">4) </w:t>
      </w:r>
      <w:r w:rsidRPr="004B0C85">
        <w:rPr>
          <w:rFonts w:ascii="Times New Roman" w:hAnsi="Times New Roman"/>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Pr="004B0C85">
        <w:rPr>
          <w:rFonts w:ascii="Times New Roman" w:hAnsi="Times New Roman"/>
          <w:sz w:val="24"/>
          <w:szCs w:val="24"/>
        </w:rPr>
        <w:br/>
      </w:r>
      <w:r w:rsidRPr="004B0C85">
        <w:rPr>
          <w:rFonts w:ascii="Times New Roman" w:hAnsi="Times New Roman"/>
          <w:sz w:val="24"/>
          <w:szCs w:val="24"/>
        </w:rPr>
        <w:lastRenderedPageBreak/>
        <w:t>от 15 мая 1998 № 15-оз «О муниципальной службе в Иркутской области», но которым она не была установлена.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При обращении за получением муниципальной услуги от имени заявителей взаимодействие с администрации </w:t>
      </w:r>
      <w:r w:rsidR="00E4012C" w:rsidRPr="004B0C85">
        <w:rPr>
          <w:rFonts w:ascii="Times New Roman" w:hAnsi="Times New Roman"/>
          <w:sz w:val="24"/>
          <w:szCs w:val="24"/>
        </w:rPr>
        <w:t>Покоснинского</w:t>
      </w:r>
      <w:r w:rsidRPr="004B0C85">
        <w:rPr>
          <w:rFonts w:ascii="Times New Roman" w:hAnsi="Times New Roman"/>
          <w:sz w:val="24"/>
          <w:szCs w:val="24"/>
        </w:rPr>
        <w:t xml:space="preserve"> муниципального образования вправе осуществлять их уполномоченные представители.</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3" w:name="Par61"/>
      <w:bookmarkEnd w:id="3"/>
      <w:r w:rsidRPr="004B0C85">
        <w:rPr>
          <w:rFonts w:ascii="Times New Roman" w:hAnsi="Times New Roman"/>
          <w:sz w:val="24"/>
          <w:szCs w:val="24"/>
        </w:rPr>
        <w:t>Глава 3. ТРЕБОВАНИЯ К ПОРЯДКУ ИНФОРМИРОВАНИЯ</w:t>
      </w:r>
    </w:p>
    <w:p w:rsidR="00B82130" w:rsidRPr="004B0C85" w:rsidRDefault="00B82130" w:rsidP="00BC6B5D">
      <w:pPr>
        <w:widowControl w:val="0"/>
        <w:autoSpaceDE w:val="0"/>
        <w:autoSpaceDN w:val="0"/>
        <w:adjustRightInd w:val="0"/>
        <w:spacing w:after="0" w:line="240" w:lineRule="atLeast"/>
        <w:jc w:val="center"/>
        <w:rPr>
          <w:rFonts w:ascii="Times New Roman" w:hAnsi="Times New Roman"/>
          <w:sz w:val="24"/>
          <w:szCs w:val="24"/>
        </w:rPr>
      </w:pPr>
      <w:r w:rsidRPr="004B0C85">
        <w:rPr>
          <w:rFonts w:ascii="Times New Roman" w:hAnsi="Times New Roman"/>
          <w:sz w:val="24"/>
          <w:szCs w:val="24"/>
        </w:rPr>
        <w:t>О ПРЕДОСТАВЛЕНИИ</w:t>
      </w:r>
      <w:r w:rsidR="00601AC7" w:rsidRPr="004B0C85">
        <w:rPr>
          <w:rFonts w:ascii="Times New Roman" w:hAnsi="Times New Roman"/>
          <w:sz w:val="24"/>
          <w:szCs w:val="24"/>
        </w:rPr>
        <w:t xml:space="preserve"> </w:t>
      </w:r>
      <w:r w:rsidRPr="004B0C85">
        <w:rPr>
          <w:rFonts w:ascii="Times New Roman" w:hAnsi="Times New Roman"/>
          <w:sz w:val="24"/>
          <w:szCs w:val="24"/>
        </w:rPr>
        <w:t>МУНИЦИПАЛЬНОЙ УСЛУГИ</w:t>
      </w:r>
    </w:p>
    <w:p w:rsidR="00B82130" w:rsidRPr="004B0C85" w:rsidRDefault="00B82130" w:rsidP="00BC6B5D">
      <w:pPr>
        <w:widowControl w:val="0"/>
        <w:autoSpaceDE w:val="0"/>
        <w:autoSpaceDN w:val="0"/>
        <w:adjustRightInd w:val="0"/>
        <w:spacing w:after="0" w:line="240" w:lineRule="atLeast"/>
        <w:jc w:val="center"/>
        <w:rPr>
          <w:rFonts w:ascii="Times New Roman" w:hAnsi="Times New Roman"/>
          <w:sz w:val="24"/>
          <w:szCs w:val="24"/>
        </w:rPr>
      </w:pP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4012C" w:rsidRPr="004B0C85">
        <w:rPr>
          <w:rFonts w:ascii="Times New Roman" w:hAnsi="Times New Roman"/>
          <w:sz w:val="24"/>
          <w:szCs w:val="24"/>
        </w:rPr>
        <w:t>Покоснинского</w:t>
      </w:r>
      <w:r w:rsidRPr="004B0C85">
        <w:rPr>
          <w:rFonts w:ascii="Times New Roman" w:hAnsi="Times New Roman" w:cs="Times New Roman"/>
          <w:sz w:val="24"/>
          <w:szCs w:val="24"/>
        </w:rPr>
        <w:t xml:space="preserve"> муниципального образования (далее –</w:t>
      </w:r>
      <w:r w:rsidR="009206F1" w:rsidRPr="004B0C85">
        <w:rPr>
          <w:rFonts w:ascii="Times New Roman" w:hAnsi="Times New Roman" w:cs="Times New Roman"/>
          <w:sz w:val="24"/>
          <w:szCs w:val="24"/>
        </w:rPr>
        <w:t xml:space="preserve"> </w:t>
      </w:r>
      <w:r w:rsidRPr="004B0C85">
        <w:rPr>
          <w:rFonts w:ascii="Times New Roman" w:hAnsi="Times New Roman" w:cs="Times New Roman"/>
          <w:sz w:val="24"/>
          <w:szCs w:val="24"/>
        </w:rPr>
        <w:t>уполномоченный орган).</w:t>
      </w:r>
    </w:p>
    <w:p w:rsidR="00B82130" w:rsidRPr="004B0C85" w:rsidRDefault="00B82130" w:rsidP="00BC6B5D">
      <w:pPr>
        <w:autoSpaceDE w:val="0"/>
        <w:autoSpaceDN w:val="0"/>
        <w:adjustRightInd w:val="0"/>
        <w:spacing w:after="0" w:line="240" w:lineRule="atLeast"/>
        <w:ind w:firstLine="709"/>
        <w:rPr>
          <w:rFonts w:ascii="Times New Roman" w:hAnsi="Times New Roman"/>
          <w:sz w:val="24"/>
          <w:szCs w:val="24"/>
          <w:lang w:eastAsia="en-US"/>
        </w:rPr>
      </w:pPr>
      <w:r w:rsidRPr="004B0C85">
        <w:rPr>
          <w:rFonts w:ascii="Times New Roman" w:hAnsi="Times New Roman"/>
          <w:sz w:val="24"/>
          <w:szCs w:val="24"/>
        </w:rPr>
        <w:t xml:space="preserve">5.1. </w:t>
      </w:r>
      <w:r w:rsidRPr="004B0C85">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6. Информация предоставляется: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а) при личном контакте с заявителями;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администрации МО «Братский район» </w:t>
      </w:r>
      <w:hyperlink r:id="rId21" w:history="1">
        <w:r w:rsidRPr="004B0C85">
          <w:rPr>
            <w:rStyle w:val="a3"/>
            <w:rFonts w:ascii="Times New Roman" w:hAnsi="Times New Roman"/>
            <w:sz w:val="24"/>
            <w:szCs w:val="24"/>
            <w:lang w:val="en-US"/>
          </w:rPr>
          <w:t>www</w:t>
        </w:r>
        <w:r w:rsidRPr="004B0C85">
          <w:rPr>
            <w:rStyle w:val="a3"/>
            <w:rFonts w:ascii="Times New Roman" w:hAnsi="Times New Roman"/>
            <w:sz w:val="24"/>
            <w:szCs w:val="24"/>
          </w:rPr>
          <w:t>.</w:t>
        </w:r>
        <w:r w:rsidRPr="004B0C85">
          <w:rPr>
            <w:rStyle w:val="a3"/>
            <w:rFonts w:ascii="Times New Roman" w:hAnsi="Times New Roman"/>
            <w:sz w:val="24"/>
            <w:szCs w:val="24"/>
            <w:lang w:val="en-US"/>
          </w:rPr>
          <w:t>bratsk</w:t>
        </w:r>
        <w:r w:rsidRPr="004B0C85">
          <w:rPr>
            <w:rStyle w:val="a3"/>
            <w:rFonts w:ascii="Times New Roman" w:hAnsi="Times New Roman"/>
            <w:sz w:val="24"/>
            <w:szCs w:val="24"/>
          </w:rPr>
          <w:t>-</w:t>
        </w:r>
        <w:r w:rsidRPr="004B0C85">
          <w:rPr>
            <w:rStyle w:val="a3"/>
            <w:rFonts w:ascii="Times New Roman" w:hAnsi="Times New Roman"/>
            <w:sz w:val="24"/>
            <w:szCs w:val="24"/>
            <w:lang w:val="en-US"/>
          </w:rPr>
          <w:t>raion</w:t>
        </w:r>
        <w:r w:rsidRPr="004B0C85">
          <w:rPr>
            <w:rStyle w:val="a3"/>
            <w:rFonts w:ascii="Times New Roman" w:hAnsi="Times New Roman"/>
            <w:sz w:val="24"/>
            <w:szCs w:val="24"/>
          </w:rPr>
          <w:t>.</w:t>
        </w:r>
        <w:r w:rsidRPr="004B0C85">
          <w:rPr>
            <w:rStyle w:val="a3"/>
            <w:rFonts w:ascii="Times New Roman" w:hAnsi="Times New Roman"/>
            <w:sz w:val="24"/>
            <w:szCs w:val="24"/>
            <w:lang w:val="en-US"/>
          </w:rPr>
          <w:t>ru</w:t>
        </w:r>
      </w:hyperlink>
      <w:r w:rsidRPr="004B0C85">
        <w:rPr>
          <w:rFonts w:ascii="Times New Roman" w:hAnsi="Times New Roman" w:cs="Times New Roman"/>
          <w:sz w:val="24"/>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в) письменно, в случае письменного обращения заявителя.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в) о перечне документов, необходимых для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д) о сроке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ж) об основаниях отказа в предоставлении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lastRenderedPageBreak/>
        <w:t>9. Основными требованиями при предоставлении информации являются: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а) актуальность;</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б) своевременность;</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в) четкость и доступность в изложении информации;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г) полнота информации;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д) соответствие информации требованиям законодательства.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B0C85">
        <w:rPr>
          <w:rFonts w:ascii="Times New Roman" w:hAnsi="Times New Roman" w:cs="Times New Roman"/>
          <w:sz w:val="24"/>
          <w:szCs w:val="24"/>
          <w:lang w:eastAsia="ko-KR"/>
        </w:rPr>
        <w:t>уполномоченного органа</w:t>
      </w:r>
      <w:r w:rsidRPr="004B0C85">
        <w:rPr>
          <w:rFonts w:ascii="Times New Roman" w:hAnsi="Times New Roman" w:cs="Times New Roman"/>
          <w:sz w:val="24"/>
          <w:szCs w:val="24"/>
        </w:rPr>
        <w:t>.</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82130" w:rsidRPr="004B0C85" w:rsidRDefault="00B82130" w:rsidP="00BC6B5D">
      <w:pPr>
        <w:autoSpaceDE w:val="0"/>
        <w:autoSpaceDN w:val="0"/>
        <w:adjustRightInd w:val="0"/>
        <w:spacing w:after="0" w:line="240" w:lineRule="atLeast"/>
        <w:ind w:firstLine="709"/>
        <w:rPr>
          <w:rFonts w:ascii="Times New Roman" w:hAnsi="Times New Roman"/>
          <w:sz w:val="24"/>
          <w:szCs w:val="24"/>
          <w:lang w:eastAsia="en-US"/>
        </w:rPr>
      </w:pPr>
      <w:r w:rsidRPr="004B0C85">
        <w:rPr>
          <w:rFonts w:ascii="Times New Roman" w:hAnsi="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p>
    <w:p w:rsidR="00B82130" w:rsidRPr="004B0C85" w:rsidRDefault="009206F1" w:rsidP="00BC6B5D">
      <w:pPr>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lang w:eastAsia="en-US"/>
        </w:rPr>
        <w:t>8(3953)402-960</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Днем регистрации обращения является день его поступления в уполномоченный орган.</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а) на стендах, расположенных в помещениях, занимаемых уполномоченным органом;</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администрации МО «Братский район» </w:t>
      </w:r>
      <w:hyperlink r:id="rId22" w:history="1">
        <w:r w:rsidRPr="004B0C85">
          <w:rPr>
            <w:rStyle w:val="a3"/>
            <w:rFonts w:ascii="Times New Roman" w:hAnsi="Times New Roman"/>
            <w:sz w:val="24"/>
            <w:szCs w:val="24"/>
            <w:lang w:val="en-US"/>
          </w:rPr>
          <w:t>www</w:t>
        </w:r>
        <w:r w:rsidRPr="004B0C85">
          <w:rPr>
            <w:rStyle w:val="a3"/>
            <w:rFonts w:ascii="Times New Roman" w:hAnsi="Times New Roman"/>
            <w:sz w:val="24"/>
            <w:szCs w:val="24"/>
          </w:rPr>
          <w:t>.</w:t>
        </w:r>
        <w:r w:rsidRPr="004B0C85">
          <w:rPr>
            <w:rStyle w:val="a3"/>
            <w:rFonts w:ascii="Times New Roman" w:hAnsi="Times New Roman"/>
            <w:sz w:val="24"/>
            <w:szCs w:val="24"/>
            <w:lang w:val="en-US"/>
          </w:rPr>
          <w:t>bratsk</w:t>
        </w:r>
        <w:r w:rsidRPr="004B0C85">
          <w:rPr>
            <w:rStyle w:val="a3"/>
            <w:rFonts w:ascii="Times New Roman" w:hAnsi="Times New Roman"/>
            <w:sz w:val="24"/>
            <w:szCs w:val="24"/>
          </w:rPr>
          <w:t>-</w:t>
        </w:r>
        <w:r w:rsidRPr="004B0C85">
          <w:rPr>
            <w:rStyle w:val="a3"/>
            <w:rFonts w:ascii="Times New Roman" w:hAnsi="Times New Roman"/>
            <w:sz w:val="24"/>
            <w:szCs w:val="24"/>
            <w:lang w:val="en-US"/>
          </w:rPr>
          <w:t>raion</w:t>
        </w:r>
        <w:r w:rsidRPr="004B0C85">
          <w:rPr>
            <w:rStyle w:val="a3"/>
            <w:rFonts w:ascii="Times New Roman" w:hAnsi="Times New Roman"/>
            <w:sz w:val="24"/>
            <w:szCs w:val="24"/>
          </w:rPr>
          <w:t>.</w:t>
        </w:r>
        <w:r w:rsidRPr="004B0C85">
          <w:rPr>
            <w:rStyle w:val="a3"/>
            <w:rFonts w:ascii="Times New Roman" w:hAnsi="Times New Roman"/>
            <w:sz w:val="24"/>
            <w:szCs w:val="24"/>
            <w:lang w:val="en-US"/>
          </w:rPr>
          <w:t>ru</w:t>
        </w:r>
      </w:hyperlink>
      <w:r w:rsidRPr="004B0C85">
        <w:rPr>
          <w:rFonts w:ascii="Times New Roman" w:hAnsi="Times New Roman"/>
          <w:sz w:val="24"/>
          <w:szCs w:val="24"/>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в) посредством публикации в средствах массовой информации.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1) список документов для получения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2) о сроках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3) извлечения из административного регламента: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а) об основаниях отказа в предоставлении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lastRenderedPageBreak/>
        <w:t>б) об описании конечного результата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82130" w:rsidRPr="004B0C85" w:rsidRDefault="00B82130" w:rsidP="00001D8E">
      <w:pPr>
        <w:pStyle w:val="ConsPlusNormal"/>
        <w:spacing w:line="240" w:lineRule="atLeast"/>
        <w:ind w:firstLine="709"/>
        <w:jc w:val="both"/>
        <w:rPr>
          <w:rFonts w:ascii="Times New Roman" w:hAnsi="Times New Roman" w:cs="Times New Roman"/>
          <w:sz w:val="24"/>
          <w:szCs w:val="24"/>
        </w:rPr>
      </w:pPr>
      <w:r w:rsidRPr="004B0C8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16. Информация об уполномоченном органе:</w:t>
      </w:r>
    </w:p>
    <w:p w:rsidR="009206F1" w:rsidRPr="004B0C85" w:rsidRDefault="009206F1" w:rsidP="00001D8E">
      <w:pPr>
        <w:widowControl w:val="0"/>
        <w:autoSpaceDE w:val="0"/>
        <w:autoSpaceDN w:val="0"/>
        <w:adjustRightInd w:val="0"/>
        <w:ind w:firstLine="709"/>
        <w:contextualSpacing/>
        <w:jc w:val="both"/>
        <w:rPr>
          <w:rFonts w:ascii="Times New Roman" w:hAnsi="Times New Roman"/>
          <w:sz w:val="24"/>
          <w:szCs w:val="24"/>
        </w:rPr>
      </w:pPr>
      <w:r w:rsidRPr="004B0C85">
        <w:rPr>
          <w:rFonts w:ascii="Times New Roman" w:hAnsi="Times New Roman"/>
          <w:sz w:val="24"/>
          <w:szCs w:val="24"/>
        </w:rPr>
        <w:t>а) место нахождения: Иркутская область, Братский район, с.Покосное, ул.Сибирская,16;</w:t>
      </w:r>
    </w:p>
    <w:p w:rsidR="009206F1" w:rsidRPr="004B0C85" w:rsidRDefault="009206F1" w:rsidP="00001D8E">
      <w:pPr>
        <w:widowControl w:val="0"/>
        <w:autoSpaceDE w:val="0"/>
        <w:autoSpaceDN w:val="0"/>
        <w:adjustRightInd w:val="0"/>
        <w:ind w:firstLine="709"/>
        <w:contextualSpacing/>
        <w:jc w:val="both"/>
        <w:rPr>
          <w:rFonts w:ascii="Times New Roman" w:hAnsi="Times New Roman"/>
          <w:sz w:val="24"/>
          <w:szCs w:val="24"/>
        </w:rPr>
      </w:pPr>
      <w:r w:rsidRPr="004B0C85">
        <w:rPr>
          <w:rFonts w:ascii="Times New Roman" w:hAnsi="Times New Roman"/>
          <w:sz w:val="24"/>
          <w:szCs w:val="24"/>
        </w:rPr>
        <w:t xml:space="preserve">б) телефон: 8 (3953) 402-524, 8 (3953) 402-960; </w:t>
      </w:r>
    </w:p>
    <w:p w:rsidR="009206F1" w:rsidRPr="004B0C85" w:rsidRDefault="009206F1" w:rsidP="00001D8E">
      <w:pPr>
        <w:widowControl w:val="0"/>
        <w:autoSpaceDE w:val="0"/>
        <w:autoSpaceDN w:val="0"/>
        <w:adjustRightInd w:val="0"/>
        <w:ind w:firstLine="709"/>
        <w:contextualSpacing/>
        <w:jc w:val="both"/>
        <w:rPr>
          <w:rFonts w:ascii="Times New Roman" w:hAnsi="Times New Roman"/>
          <w:sz w:val="24"/>
          <w:szCs w:val="24"/>
        </w:rPr>
      </w:pPr>
      <w:r w:rsidRPr="004B0C85">
        <w:rPr>
          <w:rFonts w:ascii="Times New Roman" w:hAnsi="Times New Roman"/>
          <w:sz w:val="24"/>
          <w:szCs w:val="24"/>
        </w:rPr>
        <w:t>в) почтовый адрес для направления документов и обращений: 665740,Иркутская область, Братский район, с.Покосное, ул.Сибирская,16;</w:t>
      </w:r>
    </w:p>
    <w:p w:rsidR="009206F1" w:rsidRPr="004B0C85" w:rsidRDefault="009206F1" w:rsidP="00001D8E">
      <w:pPr>
        <w:widowControl w:val="0"/>
        <w:autoSpaceDE w:val="0"/>
        <w:autoSpaceDN w:val="0"/>
        <w:adjustRightInd w:val="0"/>
        <w:ind w:firstLine="709"/>
        <w:contextualSpacing/>
        <w:jc w:val="both"/>
        <w:rPr>
          <w:rFonts w:ascii="Times New Roman" w:hAnsi="Times New Roman"/>
          <w:sz w:val="24"/>
          <w:szCs w:val="24"/>
        </w:rPr>
      </w:pPr>
      <w:r w:rsidRPr="004B0C85">
        <w:rPr>
          <w:rFonts w:ascii="Times New Roman" w:hAnsi="Times New Roman"/>
          <w:sz w:val="24"/>
          <w:szCs w:val="24"/>
        </w:rPr>
        <w:t xml:space="preserve">г) официальный сайт в информационно-телекоммуникационной сети «Интернет» - </w:t>
      </w:r>
      <w:r w:rsidRPr="004B0C85">
        <w:rPr>
          <w:rFonts w:ascii="Times New Roman" w:hAnsi="Times New Roman"/>
          <w:sz w:val="24"/>
          <w:szCs w:val="24"/>
          <w:lang w:val="en-US"/>
        </w:rPr>
        <w:t>http</w:t>
      </w:r>
      <w:r w:rsidRPr="004B0C85">
        <w:rPr>
          <w:rFonts w:ascii="Times New Roman" w:hAnsi="Times New Roman"/>
          <w:sz w:val="24"/>
          <w:szCs w:val="24"/>
        </w:rPr>
        <w:t>//</w:t>
      </w:r>
      <w:r w:rsidRPr="004B0C85">
        <w:rPr>
          <w:rFonts w:ascii="Times New Roman" w:hAnsi="Times New Roman"/>
          <w:sz w:val="24"/>
          <w:szCs w:val="24"/>
          <w:lang w:val="en-US"/>
        </w:rPr>
        <w:t>adm</w:t>
      </w:r>
      <w:r w:rsidRPr="004B0C85">
        <w:rPr>
          <w:rFonts w:ascii="Times New Roman" w:hAnsi="Times New Roman"/>
          <w:sz w:val="24"/>
          <w:szCs w:val="24"/>
        </w:rPr>
        <w:t>-</w:t>
      </w:r>
      <w:r w:rsidRPr="004B0C85">
        <w:rPr>
          <w:rFonts w:ascii="Times New Roman" w:hAnsi="Times New Roman"/>
          <w:sz w:val="24"/>
          <w:szCs w:val="24"/>
          <w:lang w:val="en-US"/>
        </w:rPr>
        <w:t>pokosnoe</w:t>
      </w:r>
      <w:r w:rsidRPr="004B0C85">
        <w:rPr>
          <w:rFonts w:ascii="Times New Roman" w:hAnsi="Times New Roman"/>
          <w:sz w:val="24"/>
          <w:szCs w:val="24"/>
        </w:rPr>
        <w:t>-</w:t>
      </w:r>
      <w:r w:rsidRPr="004B0C85">
        <w:rPr>
          <w:rFonts w:ascii="Times New Roman" w:hAnsi="Times New Roman"/>
          <w:sz w:val="24"/>
          <w:szCs w:val="24"/>
          <w:lang w:val="en-US"/>
        </w:rPr>
        <w:t>ru</w:t>
      </w:r>
      <w:r w:rsidRPr="004B0C85">
        <w:rPr>
          <w:rFonts w:ascii="Times New Roman" w:hAnsi="Times New Roman"/>
          <w:sz w:val="24"/>
          <w:szCs w:val="24"/>
        </w:rPr>
        <w:t>;</w:t>
      </w:r>
    </w:p>
    <w:p w:rsidR="009206F1" w:rsidRPr="004B0C85" w:rsidRDefault="009206F1" w:rsidP="00001D8E">
      <w:pPr>
        <w:widowControl w:val="0"/>
        <w:autoSpaceDE w:val="0"/>
        <w:autoSpaceDN w:val="0"/>
        <w:adjustRightInd w:val="0"/>
        <w:ind w:firstLine="709"/>
        <w:jc w:val="both"/>
        <w:rPr>
          <w:rFonts w:ascii="Times New Roman" w:hAnsi="Times New Roman"/>
          <w:sz w:val="24"/>
          <w:szCs w:val="24"/>
        </w:rPr>
      </w:pPr>
      <w:r w:rsidRPr="004B0C85">
        <w:rPr>
          <w:rFonts w:ascii="Times New Roman" w:hAnsi="Times New Roman"/>
          <w:sz w:val="24"/>
          <w:szCs w:val="24"/>
        </w:rPr>
        <w:t>д) адрес электронной почты: glavapokosninskoi@mail.ru</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17. График приема зая</w:t>
      </w:r>
      <w:r w:rsidR="009206F1" w:rsidRPr="004B0C85">
        <w:rPr>
          <w:rFonts w:ascii="Times New Roman" w:hAnsi="Times New Roman"/>
          <w:sz w:val="24"/>
          <w:szCs w:val="24"/>
        </w:rPr>
        <w:t>вителей в уполномоченном органе:</w:t>
      </w:r>
    </w:p>
    <w:tbl>
      <w:tblPr>
        <w:tblW w:w="0" w:type="auto"/>
        <w:tblLook w:val="00A0" w:firstRow="1" w:lastRow="0" w:firstColumn="1" w:lastColumn="0" w:noHBand="0" w:noVBand="0"/>
      </w:tblPr>
      <w:tblGrid>
        <w:gridCol w:w="3115"/>
        <w:gridCol w:w="2555"/>
        <w:gridCol w:w="3675"/>
      </w:tblGrid>
      <w:tr w:rsidR="009206F1" w:rsidRPr="004B0C85" w:rsidTr="00652972">
        <w:tc>
          <w:tcPr>
            <w:tcW w:w="3115" w:type="dxa"/>
          </w:tcPr>
          <w:p w:rsidR="009206F1" w:rsidRPr="004B0C85" w:rsidRDefault="009206F1" w:rsidP="00E0429C">
            <w:pPr>
              <w:widowControl w:val="0"/>
              <w:autoSpaceDE w:val="0"/>
              <w:autoSpaceDN w:val="0"/>
              <w:adjustRightInd w:val="0"/>
              <w:ind w:firstLine="601"/>
              <w:rPr>
                <w:rFonts w:ascii="Times New Roman" w:hAnsi="Times New Roman"/>
                <w:sz w:val="24"/>
                <w:szCs w:val="24"/>
              </w:rPr>
            </w:pPr>
            <w:r w:rsidRPr="004B0C85">
              <w:rPr>
                <w:rFonts w:ascii="Times New Roman" w:hAnsi="Times New Roman"/>
                <w:sz w:val="24"/>
                <w:szCs w:val="24"/>
              </w:rPr>
              <w:t>Вторник</w:t>
            </w:r>
          </w:p>
        </w:tc>
        <w:tc>
          <w:tcPr>
            <w:tcW w:w="2555" w:type="dxa"/>
          </w:tcPr>
          <w:p w:rsidR="009206F1" w:rsidRPr="004B0C85" w:rsidRDefault="009206F1" w:rsidP="00E0429C">
            <w:pPr>
              <w:widowControl w:val="0"/>
              <w:autoSpaceDE w:val="0"/>
              <w:autoSpaceDN w:val="0"/>
              <w:adjustRightInd w:val="0"/>
              <w:jc w:val="center"/>
              <w:rPr>
                <w:rFonts w:ascii="Times New Roman" w:hAnsi="Times New Roman"/>
                <w:sz w:val="24"/>
                <w:szCs w:val="24"/>
              </w:rPr>
            </w:pPr>
            <w:r w:rsidRPr="004B0C85">
              <w:rPr>
                <w:rFonts w:ascii="Times New Roman" w:hAnsi="Times New Roman"/>
                <w:sz w:val="24"/>
                <w:szCs w:val="24"/>
              </w:rPr>
              <w:t>9.00 – 17.00</w:t>
            </w:r>
          </w:p>
        </w:tc>
        <w:tc>
          <w:tcPr>
            <w:tcW w:w="3675" w:type="dxa"/>
          </w:tcPr>
          <w:p w:rsidR="009206F1" w:rsidRPr="004B0C85" w:rsidRDefault="009206F1" w:rsidP="00E0429C">
            <w:pPr>
              <w:rPr>
                <w:rFonts w:ascii="Times New Roman" w:hAnsi="Times New Roman"/>
                <w:sz w:val="24"/>
                <w:szCs w:val="24"/>
              </w:rPr>
            </w:pPr>
            <w:r w:rsidRPr="004B0C85">
              <w:rPr>
                <w:rFonts w:ascii="Times New Roman" w:hAnsi="Times New Roman"/>
                <w:sz w:val="24"/>
                <w:szCs w:val="24"/>
              </w:rPr>
              <w:t>(перерыв 13.00 – 14.00)</w:t>
            </w:r>
          </w:p>
        </w:tc>
      </w:tr>
      <w:tr w:rsidR="009206F1" w:rsidRPr="004B0C85" w:rsidTr="00652972">
        <w:tc>
          <w:tcPr>
            <w:tcW w:w="3115" w:type="dxa"/>
          </w:tcPr>
          <w:p w:rsidR="009206F1" w:rsidRPr="004B0C85" w:rsidRDefault="009206F1" w:rsidP="00E0429C">
            <w:pPr>
              <w:widowControl w:val="0"/>
              <w:autoSpaceDE w:val="0"/>
              <w:autoSpaceDN w:val="0"/>
              <w:adjustRightInd w:val="0"/>
              <w:ind w:firstLine="601"/>
              <w:rPr>
                <w:rFonts w:ascii="Times New Roman" w:hAnsi="Times New Roman"/>
                <w:sz w:val="24"/>
                <w:szCs w:val="24"/>
              </w:rPr>
            </w:pPr>
            <w:r w:rsidRPr="004B0C85">
              <w:rPr>
                <w:rFonts w:ascii="Times New Roman" w:hAnsi="Times New Roman"/>
                <w:sz w:val="24"/>
                <w:szCs w:val="24"/>
              </w:rPr>
              <w:t>Четверг</w:t>
            </w:r>
          </w:p>
        </w:tc>
        <w:tc>
          <w:tcPr>
            <w:tcW w:w="2555" w:type="dxa"/>
          </w:tcPr>
          <w:p w:rsidR="009206F1" w:rsidRPr="004B0C85" w:rsidRDefault="009206F1" w:rsidP="00E0429C">
            <w:pPr>
              <w:widowControl w:val="0"/>
              <w:autoSpaceDE w:val="0"/>
              <w:autoSpaceDN w:val="0"/>
              <w:adjustRightInd w:val="0"/>
              <w:jc w:val="center"/>
              <w:rPr>
                <w:rFonts w:ascii="Times New Roman" w:hAnsi="Times New Roman"/>
                <w:sz w:val="24"/>
                <w:szCs w:val="24"/>
              </w:rPr>
            </w:pPr>
            <w:r w:rsidRPr="004B0C85">
              <w:rPr>
                <w:rFonts w:ascii="Times New Roman" w:hAnsi="Times New Roman"/>
                <w:sz w:val="24"/>
                <w:szCs w:val="24"/>
              </w:rPr>
              <w:t>9.00 – 17.00</w:t>
            </w:r>
          </w:p>
        </w:tc>
        <w:tc>
          <w:tcPr>
            <w:tcW w:w="3675" w:type="dxa"/>
          </w:tcPr>
          <w:p w:rsidR="009206F1" w:rsidRPr="004B0C85" w:rsidRDefault="009206F1" w:rsidP="00E0429C">
            <w:pPr>
              <w:rPr>
                <w:rFonts w:ascii="Times New Roman" w:hAnsi="Times New Roman"/>
                <w:sz w:val="24"/>
                <w:szCs w:val="24"/>
              </w:rPr>
            </w:pPr>
            <w:r w:rsidRPr="004B0C85">
              <w:rPr>
                <w:rFonts w:ascii="Times New Roman" w:hAnsi="Times New Roman"/>
                <w:sz w:val="24"/>
                <w:szCs w:val="24"/>
              </w:rPr>
              <w:t>(перерыв 13.00 – 14.00)</w:t>
            </w:r>
          </w:p>
        </w:tc>
      </w:tr>
      <w:tr w:rsidR="009206F1" w:rsidRPr="004B0C85" w:rsidTr="00652972">
        <w:tc>
          <w:tcPr>
            <w:tcW w:w="9345" w:type="dxa"/>
            <w:gridSpan w:val="3"/>
          </w:tcPr>
          <w:p w:rsidR="009206F1" w:rsidRPr="004B0C85" w:rsidRDefault="009206F1" w:rsidP="00BC6B5D">
            <w:pPr>
              <w:widowControl w:val="0"/>
              <w:autoSpaceDE w:val="0"/>
              <w:autoSpaceDN w:val="0"/>
              <w:adjustRightInd w:val="0"/>
              <w:spacing w:after="0" w:line="240" w:lineRule="atLeast"/>
              <w:ind w:firstLine="601"/>
              <w:rPr>
                <w:rFonts w:ascii="Times New Roman" w:hAnsi="Times New Roman"/>
                <w:sz w:val="24"/>
                <w:szCs w:val="24"/>
              </w:rPr>
            </w:pPr>
            <w:r w:rsidRPr="004B0C85">
              <w:rPr>
                <w:rFonts w:ascii="Times New Roman" w:hAnsi="Times New Roman"/>
                <w:sz w:val="24"/>
                <w:szCs w:val="24"/>
              </w:rPr>
              <w:t xml:space="preserve">Суббота, воскресенье – выходные дни </w:t>
            </w:r>
          </w:p>
          <w:p w:rsidR="009206F1" w:rsidRPr="004B0C85" w:rsidRDefault="009206F1" w:rsidP="00001D8E">
            <w:pPr>
              <w:widowControl w:val="0"/>
              <w:autoSpaceDE w:val="0"/>
              <w:autoSpaceDN w:val="0"/>
              <w:adjustRightInd w:val="0"/>
              <w:spacing w:after="0" w:line="240" w:lineRule="atLeast"/>
              <w:ind w:firstLine="601"/>
              <w:jc w:val="both"/>
              <w:rPr>
                <w:rFonts w:ascii="Times New Roman" w:hAnsi="Times New Roman"/>
                <w:sz w:val="24"/>
                <w:szCs w:val="24"/>
              </w:rPr>
            </w:pPr>
            <w:r w:rsidRPr="004B0C85">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206F1" w:rsidRPr="004B0C85" w:rsidRDefault="009206F1" w:rsidP="00BC6B5D">
            <w:pPr>
              <w:widowControl w:val="0"/>
              <w:autoSpaceDE w:val="0"/>
              <w:autoSpaceDN w:val="0"/>
              <w:adjustRightInd w:val="0"/>
              <w:spacing w:after="0" w:line="240" w:lineRule="atLeast"/>
              <w:ind w:firstLine="601"/>
              <w:rPr>
                <w:rFonts w:ascii="Times New Roman" w:hAnsi="Times New Roman"/>
                <w:sz w:val="24"/>
                <w:szCs w:val="24"/>
              </w:rPr>
            </w:pPr>
          </w:p>
        </w:tc>
      </w:tr>
    </w:tbl>
    <w:p w:rsidR="00B82130" w:rsidRPr="004B0C85" w:rsidRDefault="00B82130" w:rsidP="00BC6B5D">
      <w:pPr>
        <w:widowControl w:val="0"/>
        <w:autoSpaceDE w:val="0"/>
        <w:autoSpaceDN w:val="0"/>
        <w:adjustRightInd w:val="0"/>
        <w:spacing w:after="0" w:line="240" w:lineRule="atLeast"/>
        <w:jc w:val="center"/>
        <w:outlineLvl w:val="1"/>
        <w:rPr>
          <w:rFonts w:ascii="Times New Roman" w:hAnsi="Times New Roman"/>
          <w:sz w:val="24"/>
          <w:szCs w:val="24"/>
        </w:rPr>
      </w:pPr>
      <w:bookmarkStart w:id="4" w:name="Par144"/>
      <w:bookmarkEnd w:id="4"/>
      <w:r w:rsidRPr="004B0C85">
        <w:rPr>
          <w:rFonts w:ascii="Times New Roman" w:hAnsi="Times New Roman"/>
          <w:sz w:val="24"/>
          <w:szCs w:val="24"/>
        </w:rPr>
        <w:t>Раздел II. СТАНДАРТ ПРЕДОСТАВЛЕНИЯ МУНИЦИПАЛЬНОЙ УСЛУГИ</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5" w:name="Par146"/>
      <w:bookmarkEnd w:id="5"/>
      <w:r w:rsidRPr="004B0C85">
        <w:rPr>
          <w:rFonts w:ascii="Times New Roman" w:hAnsi="Times New Roman"/>
          <w:sz w:val="24"/>
          <w:szCs w:val="24"/>
        </w:rPr>
        <w:t>Глава 4. НАИМЕНОВАНИЕ МУНИЦИПАЛЬНОЙ УСЛУГИ</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19. Назначение, перерасчет, индексация и выплата пенсии за выслугу лет гражданам, замещавшим должности муниципальной службы.</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20. Муниципальная услуга включает в себя следующие под услуги: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 назначение и выплата пенсии за выслугу лет;</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 перерасчет и индексация пенсии за выслугу лет;</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3) приостановление и прекращение выплаты пенсии за выслугу лет</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21.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3"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от 28 декабря 2013 года № 400-ФЗ «О страховых пенсиях в Российской Федерации». (далее - страховая пенсия по старости, страховой пенсия по инвалидности соответственно), пенсии, назначенной в соответствии с </w:t>
      </w:r>
      <w:hyperlink r:id="rId24"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Российской Федерации от 19 апреля 1991 года </w:t>
      </w:r>
      <w:r w:rsidRPr="004B0C85">
        <w:rPr>
          <w:rFonts w:ascii="Times New Roman" w:hAnsi="Times New Roman"/>
          <w:sz w:val="24"/>
          <w:szCs w:val="24"/>
        </w:rPr>
        <w:br/>
        <w:t xml:space="preserve">№ 1032-1 «О занятости населения в Российской Федерации» (далее - пенсия, назначенная в соответствии с </w:t>
      </w:r>
      <w:hyperlink r:id="rId25"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Российской Федерации «О занятости населения в Российской Федерации»).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lastRenderedPageBreak/>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6"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22.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 назначенной в соответствии с </w:t>
      </w:r>
      <w:hyperlink r:id="rId27"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страховой пенсии по старости либо общая сумма пенсии за выслугу лет и трудовой пенсии по инвалидности, пенсии, назначенной в соответствии с </w:t>
      </w:r>
      <w:hyperlink r:id="rId28"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от 28 декабря 2013 года № 400-ФЗ «О страховых пенсиях в Российской Федерации».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bookmarkStart w:id="6" w:name="Par2"/>
      <w:bookmarkEnd w:id="6"/>
      <w:r w:rsidRPr="004B0C85">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4B0C85">
          <w:rPr>
            <w:rStyle w:val="a3"/>
            <w:rFonts w:ascii="Times New Roman" w:hAnsi="Times New Roman"/>
            <w:sz w:val="24"/>
            <w:szCs w:val="24"/>
          </w:rPr>
          <w:t>абзаце втором</w:t>
        </w:r>
      </w:hyperlink>
      <w:r w:rsidRPr="004B0C85">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0" w:history="1">
        <w:r w:rsidRPr="004B0C85">
          <w:rPr>
            <w:rStyle w:val="a3"/>
            <w:rFonts w:ascii="Times New Roman" w:hAnsi="Times New Roman"/>
            <w:sz w:val="24"/>
            <w:szCs w:val="24"/>
          </w:rPr>
          <w:t>абзаце первом</w:t>
        </w:r>
      </w:hyperlink>
      <w:r w:rsidRPr="004B0C85">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23. 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31" w:history="1">
        <w:r w:rsidRPr="004B0C85">
          <w:rPr>
            <w:rStyle w:val="a3"/>
            <w:rFonts w:ascii="Times New Roman" w:hAnsi="Times New Roman"/>
            <w:sz w:val="24"/>
            <w:szCs w:val="24"/>
          </w:rPr>
          <w:t>Законом</w:t>
        </w:r>
      </w:hyperlink>
      <w:r w:rsidRPr="004B0C85">
        <w:rPr>
          <w:rFonts w:ascii="Times New Roman" w:hAnsi="Times New Roman"/>
          <w:sz w:val="24"/>
          <w:szCs w:val="24"/>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lastRenderedPageBreak/>
        <w:t>24. Перерасчет размера пенсии за выслугу лет производится в следующем порядке:</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bookmarkStart w:id="7" w:name="Par1"/>
      <w:bookmarkEnd w:id="7"/>
      <w:r w:rsidRPr="004B0C85">
        <w:rPr>
          <w:rFonts w:ascii="Times New Roman" w:hAnsi="Times New Roman"/>
          <w:sz w:val="24"/>
          <w:szCs w:val="24"/>
        </w:rPr>
        <w:t xml:space="preserve">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 апреля 1991 года </w:t>
      </w:r>
      <w:r w:rsidRPr="004B0C85">
        <w:rPr>
          <w:rFonts w:ascii="Times New Roman" w:hAnsi="Times New Roman"/>
          <w:sz w:val="24"/>
          <w:szCs w:val="24"/>
        </w:rPr>
        <w:br/>
        <w:t>№ 1032-1 «О занятости населения в Российской Федерации», - с 1-го числа месяца, в котором произошло увеличение;</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B82130" w:rsidRPr="004B0C85" w:rsidRDefault="00B82130" w:rsidP="00001D8E">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4B0C85">
          <w:rPr>
            <w:rStyle w:val="a3"/>
            <w:rFonts w:ascii="Times New Roman" w:hAnsi="Times New Roman"/>
            <w:sz w:val="24"/>
            <w:szCs w:val="24"/>
          </w:rPr>
          <w:t>подпунктах «а»</w:t>
        </w:r>
      </w:hyperlink>
      <w:r w:rsidRPr="004B0C85">
        <w:rPr>
          <w:rFonts w:ascii="Times New Roman" w:hAnsi="Times New Roman"/>
          <w:sz w:val="24"/>
          <w:szCs w:val="24"/>
        </w:rPr>
        <w:t xml:space="preserve"> и </w:t>
      </w:r>
      <w:hyperlink w:anchor="Par2" w:history="1">
        <w:r w:rsidRPr="004B0C85">
          <w:rPr>
            <w:rStyle w:val="a3"/>
            <w:rFonts w:ascii="Times New Roman" w:hAnsi="Times New Roman"/>
            <w:sz w:val="24"/>
            <w:szCs w:val="24"/>
          </w:rPr>
          <w:t>«б»</w:t>
        </w:r>
      </w:hyperlink>
      <w:r w:rsidRPr="004B0C85">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27. Выплата пенсии за выслугу лет прекращается в следующих случаях:</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B82130" w:rsidRPr="004B0C85" w:rsidRDefault="00B82130" w:rsidP="00001F34">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8" w:name="Par151"/>
      <w:bookmarkEnd w:id="8"/>
      <w:r w:rsidRPr="004B0C85">
        <w:rPr>
          <w:rFonts w:ascii="Times New Roman" w:hAnsi="Times New Roman"/>
          <w:sz w:val="24"/>
          <w:szCs w:val="24"/>
        </w:rPr>
        <w:t>Глава 5. НАИМЕНОВАНИЕ ОРГАНА МЕСТНОГО САМОУПРАВЛЕНИЯ,</w:t>
      </w:r>
    </w:p>
    <w:p w:rsidR="00B82130" w:rsidRPr="004B0C85" w:rsidRDefault="00B82130" w:rsidP="00BC6B5D">
      <w:pPr>
        <w:widowControl w:val="0"/>
        <w:autoSpaceDE w:val="0"/>
        <w:autoSpaceDN w:val="0"/>
        <w:adjustRightInd w:val="0"/>
        <w:spacing w:after="0" w:line="240" w:lineRule="atLeast"/>
        <w:jc w:val="center"/>
        <w:rPr>
          <w:rFonts w:ascii="Times New Roman" w:hAnsi="Times New Roman"/>
          <w:sz w:val="24"/>
          <w:szCs w:val="24"/>
        </w:rPr>
      </w:pPr>
      <w:r w:rsidRPr="004B0C85">
        <w:rPr>
          <w:rFonts w:ascii="Times New Roman" w:hAnsi="Times New Roman"/>
          <w:sz w:val="24"/>
          <w:szCs w:val="24"/>
        </w:rPr>
        <w:t>ПРЕДОСТАВЛЯЮЩЕГО</w:t>
      </w:r>
      <w:r w:rsidR="00601AC7" w:rsidRPr="004B0C85">
        <w:rPr>
          <w:rFonts w:ascii="Times New Roman" w:hAnsi="Times New Roman"/>
          <w:sz w:val="24"/>
          <w:szCs w:val="24"/>
        </w:rPr>
        <w:t xml:space="preserve"> </w:t>
      </w:r>
      <w:r w:rsidRPr="004B0C85">
        <w:rPr>
          <w:rFonts w:ascii="Times New Roman" w:hAnsi="Times New Roman"/>
          <w:sz w:val="24"/>
          <w:szCs w:val="24"/>
        </w:rPr>
        <w:t>МУНИЦИПАЛЬНУЮ УСЛУГУ</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4D6593">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82130" w:rsidRPr="004B0C85" w:rsidRDefault="00B82130" w:rsidP="004D6593">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30.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4B0C85">
        <w:rPr>
          <w:rFonts w:ascii="Times New Roman" w:hAnsi="Times New Roman"/>
          <w:sz w:val="24"/>
          <w:szCs w:val="24"/>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D6593" w:rsidRPr="004B0C85">
        <w:rPr>
          <w:rFonts w:ascii="Times New Roman" w:hAnsi="Times New Roman"/>
          <w:sz w:val="24"/>
          <w:szCs w:val="24"/>
        </w:rPr>
        <w:t>Покоснинского</w:t>
      </w:r>
      <w:r w:rsidRPr="004B0C85">
        <w:rPr>
          <w:rFonts w:ascii="Times New Roman" w:hAnsi="Times New Roman"/>
          <w:sz w:val="24"/>
          <w:szCs w:val="24"/>
        </w:rPr>
        <w:t xml:space="preserve"> сельского поселения.</w:t>
      </w:r>
    </w:p>
    <w:p w:rsidR="00B82130" w:rsidRPr="004B0C85" w:rsidRDefault="00B82130" w:rsidP="004D6593">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31. В предоставлении муниципальной услуги участвуют:</w:t>
      </w:r>
    </w:p>
    <w:p w:rsidR="00B82130" w:rsidRPr="004B0C85" w:rsidRDefault="00B82130" w:rsidP="004D6593">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Пенсионный Фонд Российской Федерации;</w:t>
      </w:r>
    </w:p>
    <w:p w:rsidR="00B82130" w:rsidRPr="004B0C85" w:rsidRDefault="00B82130" w:rsidP="004D6593">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структурные подразделения администрации муниципального образования;</w:t>
      </w:r>
    </w:p>
    <w:p w:rsidR="00B82130" w:rsidRPr="004B0C85" w:rsidRDefault="00B82130" w:rsidP="004D6593">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нотариус.</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center"/>
        <w:rPr>
          <w:rFonts w:ascii="Times New Roman" w:hAnsi="Times New Roman"/>
          <w:sz w:val="24"/>
          <w:szCs w:val="24"/>
        </w:rPr>
      </w:pPr>
      <w:bookmarkStart w:id="9" w:name="Par159"/>
      <w:bookmarkEnd w:id="9"/>
      <w:r w:rsidRPr="004B0C85">
        <w:rPr>
          <w:rFonts w:ascii="Times New Roman" w:hAnsi="Times New Roman"/>
          <w:sz w:val="24"/>
          <w:szCs w:val="24"/>
        </w:rPr>
        <w:t>Глава 6. ОПИСАНИЕ РЕЗУЛЬТАТА</w:t>
      </w:r>
    </w:p>
    <w:p w:rsidR="00B82130" w:rsidRPr="004B0C85" w:rsidRDefault="00B82130" w:rsidP="00BC6B5D">
      <w:pPr>
        <w:widowControl w:val="0"/>
        <w:autoSpaceDE w:val="0"/>
        <w:autoSpaceDN w:val="0"/>
        <w:adjustRightInd w:val="0"/>
        <w:spacing w:after="0" w:line="240" w:lineRule="atLeast"/>
        <w:ind w:firstLine="709"/>
        <w:jc w:val="center"/>
        <w:rPr>
          <w:rFonts w:ascii="Times New Roman" w:hAnsi="Times New Roman"/>
          <w:sz w:val="24"/>
          <w:szCs w:val="24"/>
        </w:rPr>
      </w:pPr>
      <w:r w:rsidRPr="004B0C85">
        <w:rPr>
          <w:rFonts w:ascii="Times New Roman" w:hAnsi="Times New Roman"/>
          <w:sz w:val="24"/>
          <w:szCs w:val="24"/>
        </w:rPr>
        <w:t>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32. Конечным результатом предоставления муниципальной услуги является:</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bookmarkStart w:id="10" w:name="Par167"/>
      <w:bookmarkEnd w:id="10"/>
      <w:r w:rsidRPr="004B0C85">
        <w:rPr>
          <w:rFonts w:ascii="Times New Roman" w:hAnsi="Times New Roman"/>
          <w:sz w:val="24"/>
          <w:szCs w:val="24"/>
        </w:rPr>
        <w:t>выплата пенсии за выслугу лет;</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перерасчет и индексация пенсии за выслугу лет;</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приостановление и прекращение выплаты пенсии за выслугу лет;</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отказ в назначении и выплате пенсии за выслугу лет.</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 xml:space="preserve">33. Результат предоставления муниципальной услуги оформляется распоряжением главы </w:t>
      </w:r>
      <w:r w:rsidR="004D6593" w:rsidRPr="004B0C85">
        <w:rPr>
          <w:rFonts w:ascii="Times New Roman" w:hAnsi="Times New Roman"/>
          <w:sz w:val="24"/>
          <w:szCs w:val="24"/>
        </w:rPr>
        <w:t>Покоснинского</w:t>
      </w:r>
      <w:r w:rsidRPr="004B0C85">
        <w:rPr>
          <w:rFonts w:ascii="Times New Roman" w:hAnsi="Times New Roman"/>
          <w:sz w:val="24"/>
          <w:szCs w:val="24"/>
        </w:rPr>
        <w:t xml:space="preserve"> муниципального образования.</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26"/>
        <w:jc w:val="center"/>
        <w:outlineLvl w:val="2"/>
        <w:rPr>
          <w:rFonts w:ascii="Times New Roman" w:hAnsi="Times New Roman"/>
          <w:sz w:val="24"/>
          <w:szCs w:val="24"/>
        </w:rPr>
      </w:pPr>
      <w:r w:rsidRPr="004B0C85">
        <w:rPr>
          <w:rFonts w:ascii="Times New Roman" w:hAnsi="Times New Roman"/>
          <w:sz w:val="24"/>
          <w:szCs w:val="24"/>
        </w:rPr>
        <w:t>Глава 7. СРОК ПРЕДОСТАВЛЕНИЯ МУНИЦИПАЛЬНОЙ УСЛУГИ, В ТОМ</w:t>
      </w:r>
      <w:r w:rsidR="00601AC7" w:rsidRPr="004B0C85">
        <w:rPr>
          <w:rFonts w:ascii="Times New Roman" w:hAnsi="Times New Roman"/>
          <w:sz w:val="24"/>
          <w:szCs w:val="24"/>
        </w:rPr>
        <w:t xml:space="preserve"> </w:t>
      </w:r>
      <w:r w:rsidRPr="004B0C85">
        <w:rPr>
          <w:rFonts w:ascii="Times New Roman" w:hAnsi="Times New Roman"/>
          <w:sz w:val="24"/>
          <w:szCs w:val="24"/>
        </w:rPr>
        <w:t>ЧИСЛЕ С УЧЕТОМ НЕОБХОДИМОСТИ ОБРАЩЕНИЯ В ОРГАНИЗАЦИИ, УЧАСТВУЮЩИЕ В ПРЕДОСТАВЛЕНИИ МУНИЦИПАЛЬНОЙ УСЛУГИ, СРОК</w:t>
      </w:r>
      <w:r w:rsidR="00601AC7" w:rsidRPr="004B0C85">
        <w:rPr>
          <w:rFonts w:ascii="Times New Roman" w:hAnsi="Times New Roman"/>
          <w:sz w:val="24"/>
          <w:szCs w:val="24"/>
        </w:rPr>
        <w:t xml:space="preserve"> </w:t>
      </w:r>
      <w:r w:rsidRPr="004B0C85">
        <w:rPr>
          <w:rFonts w:ascii="Times New Roman" w:hAnsi="Times New Roman"/>
          <w:sz w:val="24"/>
          <w:szCs w:val="24"/>
        </w:rPr>
        <w:t>ПРИОСТАНОВЛЕНИЯ ПРЕДОСТАВЛЕНИЯ МУНИЦИПАЛЬНОЙ УСЛУГИ, СРОК</w:t>
      </w:r>
      <w:r w:rsidR="00601AC7" w:rsidRPr="004B0C85">
        <w:rPr>
          <w:rFonts w:ascii="Times New Roman" w:hAnsi="Times New Roman"/>
          <w:sz w:val="24"/>
          <w:szCs w:val="24"/>
        </w:rPr>
        <w:t xml:space="preserve"> </w:t>
      </w:r>
      <w:r w:rsidRPr="004B0C85">
        <w:rPr>
          <w:rFonts w:ascii="Times New Roman" w:hAnsi="Times New Roman"/>
          <w:sz w:val="24"/>
          <w:szCs w:val="24"/>
        </w:rPr>
        <w:t>ВЫДАЧИ ДОКУМЕНТОВ, ЯВЛЯЮЩИХСЯ РЕЗУЛЬТАТОМ 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bookmarkStart w:id="11" w:name="Par174"/>
      <w:bookmarkEnd w:id="11"/>
      <w:r w:rsidRPr="004B0C85">
        <w:rPr>
          <w:rFonts w:ascii="Times New Roman" w:hAnsi="Times New Roman"/>
          <w:sz w:val="24"/>
          <w:szCs w:val="24"/>
        </w:rPr>
        <w:t>34. Срок предоставления под 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35. Срок предоставления под 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36. Срок предоставления под услуги приостановления и прекращения</w:t>
      </w:r>
      <w:r w:rsidRPr="004B0C85">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82130" w:rsidRPr="004B0C85" w:rsidRDefault="00B82130" w:rsidP="00BC6B5D">
      <w:pPr>
        <w:widowControl w:val="0"/>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26"/>
        <w:jc w:val="center"/>
        <w:rPr>
          <w:rFonts w:ascii="Times New Roman" w:hAnsi="Times New Roman"/>
          <w:sz w:val="24"/>
          <w:szCs w:val="24"/>
        </w:rPr>
      </w:pPr>
      <w:bookmarkStart w:id="12" w:name="Par179"/>
      <w:bookmarkEnd w:id="12"/>
      <w:r w:rsidRPr="004B0C85">
        <w:rPr>
          <w:rFonts w:ascii="Times New Roman" w:hAnsi="Times New Roman"/>
          <w:sz w:val="24"/>
          <w:szCs w:val="24"/>
        </w:rPr>
        <w:t>Глава 8. ПЕРЕЧЕНЬ НОРМАТИВНЫХ ПРАВОВЫХ АКТОВ, РЕГУЛИРУЮЩИХ</w:t>
      </w:r>
      <w:r w:rsidR="00601AC7" w:rsidRPr="004B0C85">
        <w:rPr>
          <w:rFonts w:ascii="Times New Roman" w:hAnsi="Times New Roman"/>
          <w:sz w:val="24"/>
          <w:szCs w:val="24"/>
        </w:rPr>
        <w:t xml:space="preserve"> </w:t>
      </w:r>
      <w:r w:rsidRPr="004B0C85">
        <w:rPr>
          <w:rFonts w:ascii="Times New Roman" w:hAnsi="Times New Roman"/>
          <w:sz w:val="24"/>
          <w:szCs w:val="24"/>
        </w:rPr>
        <w:t>ОТНОШЕНИЯ, ВОЗНИКАЮЩИЕ В СВЯЗИ С ПРЕДОСТАВЛЕНИЕМ МУНИЦИПАЛЬНОЙ УСЛУГИ</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3</w:t>
      </w:r>
      <w:r w:rsidR="004D6593" w:rsidRPr="004B0C85">
        <w:rPr>
          <w:rFonts w:ascii="Times New Roman" w:hAnsi="Times New Roman"/>
          <w:sz w:val="24"/>
          <w:szCs w:val="24"/>
        </w:rPr>
        <w:t>7</w:t>
      </w:r>
      <w:r w:rsidRPr="004B0C85">
        <w:rPr>
          <w:rFonts w:ascii="Times New Roman" w:hAnsi="Times New Roman"/>
          <w:sz w:val="24"/>
          <w:szCs w:val="24"/>
        </w:rPr>
        <w:t>. Предоставление муниципальной услуги осуществляется в соответствии с законодательством РФ.</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3</w:t>
      </w:r>
      <w:r w:rsidR="004D6593" w:rsidRPr="004B0C85">
        <w:rPr>
          <w:rFonts w:ascii="Times New Roman" w:hAnsi="Times New Roman"/>
          <w:sz w:val="24"/>
          <w:szCs w:val="24"/>
        </w:rPr>
        <w:t>8</w:t>
      </w:r>
      <w:r w:rsidRPr="004B0C85">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Конституция Российской Федерации;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Федеральный закон от 28 декабря 2013 года №400-ФЗ «О страховых пенсиях»;</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Федеральный закон от 2 марта 2007 года № 25-ФЗ «О муниципальной службе в Российской Федерации»;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rPr>
        <w:t xml:space="preserve">г) </w:t>
      </w:r>
      <w:r w:rsidRPr="004B0C85">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lastRenderedPageBreak/>
        <w:t>д) Федеральный закон от 27 июля 2010 года № 210-ФЗ «Об организации предоставления государственных и муниципальных услуг»;</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rPr>
        <w:t xml:space="preserve">ж) Федеральный </w:t>
      </w:r>
      <w:hyperlink r:id="rId32" w:history="1">
        <w:r w:rsidRPr="004B0C85">
          <w:rPr>
            <w:rFonts w:ascii="Times New Roman" w:hAnsi="Times New Roman"/>
            <w:sz w:val="24"/>
            <w:szCs w:val="24"/>
          </w:rPr>
          <w:t>закон</w:t>
        </w:r>
      </w:hyperlink>
      <w:r w:rsidRPr="004B0C85">
        <w:rPr>
          <w:rFonts w:ascii="Times New Roman" w:hAnsi="Times New Roman"/>
          <w:sz w:val="24"/>
          <w:szCs w:val="24"/>
        </w:rPr>
        <w:t xml:space="preserve"> от 27 июля 2006 года № 152-ФЗ «О персональных данных»;</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з) Закон Иркутской области от 15 октября 2007 года № 88-оз «Об отдельных вопросах муниципальной службы в Иркутской области»;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и) </w:t>
      </w:r>
      <w:hyperlink r:id="rId33" w:history="1">
        <w:r w:rsidRPr="004B0C85">
          <w:rPr>
            <w:rFonts w:ascii="Times New Roman" w:hAnsi="Times New Roman"/>
            <w:sz w:val="24"/>
            <w:szCs w:val="24"/>
          </w:rPr>
          <w:t>Закон</w:t>
        </w:r>
      </w:hyperlink>
      <w:r w:rsidRPr="004B0C85">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 xml:space="preserve">л) Устав </w:t>
      </w:r>
      <w:r w:rsidR="004D6593" w:rsidRPr="004B0C85">
        <w:rPr>
          <w:rFonts w:ascii="Times New Roman" w:hAnsi="Times New Roman"/>
          <w:sz w:val="24"/>
          <w:szCs w:val="24"/>
        </w:rPr>
        <w:t>Покоснинского</w:t>
      </w:r>
      <w:r w:rsidRPr="004B0C85">
        <w:rPr>
          <w:rFonts w:ascii="Times New Roman" w:hAnsi="Times New Roman"/>
          <w:sz w:val="24"/>
          <w:szCs w:val="24"/>
          <w:lang w:eastAsia="en-US"/>
        </w:rPr>
        <w:t xml:space="preserve"> муниципального образования;</w:t>
      </w:r>
    </w:p>
    <w:p w:rsidR="00B82130" w:rsidRPr="004B0C85" w:rsidRDefault="00B82130" w:rsidP="00BC6B5D">
      <w:pPr>
        <w:autoSpaceDE w:val="0"/>
        <w:autoSpaceDN w:val="0"/>
        <w:adjustRightInd w:val="0"/>
        <w:spacing w:after="0" w:line="240" w:lineRule="atLeast"/>
        <w:jc w:val="both"/>
        <w:rPr>
          <w:rFonts w:ascii="Times New Roman" w:hAnsi="Times New Roman"/>
          <w:sz w:val="24"/>
          <w:szCs w:val="24"/>
        </w:rPr>
      </w:pPr>
      <w:r w:rsidRPr="004B0C85">
        <w:rPr>
          <w:rFonts w:ascii="Times New Roman" w:hAnsi="Times New Roman"/>
          <w:sz w:val="24"/>
          <w:szCs w:val="24"/>
          <w:lang w:eastAsia="en-US"/>
        </w:rPr>
        <w:t xml:space="preserve">м) Решение Думы </w:t>
      </w:r>
      <w:r w:rsidR="004D6593" w:rsidRPr="004B0C85">
        <w:rPr>
          <w:rFonts w:ascii="Times New Roman" w:hAnsi="Times New Roman"/>
          <w:sz w:val="24"/>
          <w:szCs w:val="24"/>
        </w:rPr>
        <w:t>Покоснинского</w:t>
      </w:r>
      <w:r w:rsidRPr="004B0C85">
        <w:rPr>
          <w:rFonts w:ascii="Times New Roman" w:hAnsi="Times New Roman"/>
          <w:sz w:val="24"/>
          <w:szCs w:val="24"/>
          <w:lang w:eastAsia="en-US"/>
        </w:rPr>
        <w:t xml:space="preserve"> сельского поселения № </w:t>
      </w:r>
      <w:r w:rsidR="004D6593" w:rsidRPr="004B0C85">
        <w:rPr>
          <w:rFonts w:ascii="Times New Roman" w:hAnsi="Times New Roman"/>
          <w:sz w:val="24"/>
          <w:szCs w:val="24"/>
          <w:lang w:eastAsia="en-US"/>
        </w:rPr>
        <w:t>65</w:t>
      </w:r>
      <w:r w:rsidRPr="004B0C85">
        <w:rPr>
          <w:rFonts w:ascii="Times New Roman" w:hAnsi="Times New Roman"/>
          <w:sz w:val="24"/>
          <w:szCs w:val="24"/>
          <w:lang w:eastAsia="en-US"/>
        </w:rPr>
        <w:t xml:space="preserve"> от 1</w:t>
      </w:r>
      <w:r w:rsidR="004D6593" w:rsidRPr="004B0C85">
        <w:rPr>
          <w:rFonts w:ascii="Times New Roman" w:hAnsi="Times New Roman"/>
          <w:sz w:val="24"/>
          <w:szCs w:val="24"/>
          <w:lang w:eastAsia="en-US"/>
        </w:rPr>
        <w:t>4</w:t>
      </w:r>
      <w:r w:rsidRPr="004B0C85">
        <w:rPr>
          <w:rFonts w:ascii="Times New Roman" w:hAnsi="Times New Roman"/>
          <w:sz w:val="24"/>
          <w:szCs w:val="24"/>
          <w:lang w:eastAsia="en-US"/>
        </w:rPr>
        <w:t>.1</w:t>
      </w:r>
      <w:r w:rsidR="004D6593" w:rsidRPr="004B0C85">
        <w:rPr>
          <w:rFonts w:ascii="Times New Roman" w:hAnsi="Times New Roman"/>
          <w:sz w:val="24"/>
          <w:szCs w:val="24"/>
          <w:lang w:eastAsia="en-US"/>
        </w:rPr>
        <w:t>1</w:t>
      </w:r>
      <w:r w:rsidRPr="004B0C85">
        <w:rPr>
          <w:rFonts w:ascii="Times New Roman" w:hAnsi="Times New Roman"/>
          <w:sz w:val="24"/>
          <w:szCs w:val="24"/>
          <w:lang w:eastAsia="en-US"/>
        </w:rPr>
        <w:t>.2014 г. «</w:t>
      </w:r>
      <w:r w:rsidRPr="004B0C85">
        <w:rPr>
          <w:rFonts w:ascii="Times New Roman" w:hAnsi="Times New Roman"/>
          <w:sz w:val="24"/>
          <w:szCs w:val="24"/>
        </w:rPr>
        <w:t xml:space="preserve">О внесении изменений в приложение № 1 к решению Думы </w:t>
      </w:r>
      <w:r w:rsidR="004D6593" w:rsidRPr="004B0C85">
        <w:rPr>
          <w:rFonts w:ascii="Times New Roman" w:hAnsi="Times New Roman"/>
          <w:sz w:val="24"/>
          <w:szCs w:val="24"/>
        </w:rPr>
        <w:t>Покоснинского</w:t>
      </w:r>
      <w:r w:rsidRPr="004B0C85">
        <w:rPr>
          <w:rFonts w:ascii="Times New Roman" w:hAnsi="Times New Roman"/>
          <w:sz w:val="24"/>
          <w:szCs w:val="24"/>
        </w:rPr>
        <w:t xml:space="preserve"> сельского поселения от 2</w:t>
      </w:r>
      <w:r w:rsidR="004D6593" w:rsidRPr="004B0C85">
        <w:rPr>
          <w:rFonts w:ascii="Times New Roman" w:hAnsi="Times New Roman"/>
          <w:sz w:val="24"/>
          <w:szCs w:val="24"/>
        </w:rPr>
        <w:t>1</w:t>
      </w:r>
      <w:r w:rsidRPr="004B0C85">
        <w:rPr>
          <w:rFonts w:ascii="Times New Roman" w:hAnsi="Times New Roman"/>
          <w:sz w:val="24"/>
          <w:szCs w:val="24"/>
        </w:rPr>
        <w:t>.1</w:t>
      </w:r>
      <w:r w:rsidR="004D6593" w:rsidRPr="004B0C85">
        <w:rPr>
          <w:rFonts w:ascii="Times New Roman" w:hAnsi="Times New Roman"/>
          <w:sz w:val="24"/>
          <w:szCs w:val="24"/>
        </w:rPr>
        <w:t>1</w:t>
      </w:r>
      <w:r w:rsidRPr="004B0C85">
        <w:rPr>
          <w:rFonts w:ascii="Times New Roman" w:hAnsi="Times New Roman"/>
          <w:sz w:val="24"/>
          <w:szCs w:val="24"/>
        </w:rPr>
        <w:t xml:space="preserve">.2013 г. № </w:t>
      </w:r>
      <w:r w:rsidR="004D6593" w:rsidRPr="004B0C85">
        <w:rPr>
          <w:rFonts w:ascii="Times New Roman" w:hAnsi="Times New Roman"/>
          <w:sz w:val="24"/>
          <w:szCs w:val="24"/>
        </w:rPr>
        <w:t>36</w:t>
      </w:r>
      <w:r w:rsidRPr="004B0C85">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4D6593" w:rsidRPr="004B0C85">
        <w:rPr>
          <w:rFonts w:ascii="Times New Roman" w:hAnsi="Times New Roman"/>
          <w:sz w:val="24"/>
          <w:szCs w:val="24"/>
        </w:rPr>
        <w:t>Покоснинского</w:t>
      </w:r>
      <w:r w:rsidRPr="004B0C85">
        <w:rPr>
          <w:rFonts w:ascii="Times New Roman" w:hAnsi="Times New Roman"/>
          <w:sz w:val="24"/>
          <w:szCs w:val="24"/>
        </w:rPr>
        <w:t xml:space="preserve">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B82130" w:rsidRPr="004B0C85" w:rsidRDefault="00B82130" w:rsidP="00BC6B5D">
      <w:pPr>
        <w:autoSpaceDE w:val="0"/>
        <w:autoSpaceDN w:val="0"/>
        <w:adjustRightInd w:val="0"/>
        <w:spacing w:after="0" w:line="240" w:lineRule="atLeast"/>
        <w:jc w:val="both"/>
        <w:rPr>
          <w:rFonts w:ascii="Times New Roman" w:hAnsi="Times New Roman"/>
          <w:sz w:val="24"/>
          <w:szCs w:val="24"/>
          <w:lang w:eastAsia="en-US"/>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5E3666">
      <w:pPr>
        <w:autoSpaceDE w:val="0"/>
        <w:autoSpaceDN w:val="0"/>
        <w:adjustRightInd w:val="0"/>
        <w:spacing w:after="0" w:line="240" w:lineRule="atLeast"/>
        <w:jc w:val="center"/>
        <w:rPr>
          <w:rFonts w:ascii="Times New Roman" w:hAnsi="Times New Roman"/>
          <w:sz w:val="24"/>
          <w:szCs w:val="24"/>
          <w:lang w:eastAsia="en-US"/>
        </w:rPr>
      </w:pPr>
      <w:bookmarkStart w:id="13" w:name="Par199"/>
      <w:bookmarkEnd w:id="13"/>
      <w:r w:rsidRPr="004B0C85">
        <w:rPr>
          <w:rFonts w:ascii="Times New Roman" w:hAnsi="Times New Roman"/>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00601AC7" w:rsidRPr="004B0C85">
        <w:rPr>
          <w:rFonts w:ascii="Times New Roman" w:hAnsi="Times New Roman"/>
          <w:sz w:val="24"/>
          <w:szCs w:val="24"/>
          <w:lang w:eastAsia="en-US"/>
        </w:rPr>
        <w:t xml:space="preserve"> </w:t>
      </w:r>
      <w:r w:rsidRPr="004B0C85">
        <w:rPr>
          <w:rFonts w:ascii="Times New Roman" w:hAnsi="Times New Roman"/>
          <w:sz w:val="24"/>
          <w:szCs w:val="24"/>
          <w:lang w:eastAsia="en-US"/>
        </w:rPr>
        <w:t>ПОЛУЧЕНИЯ ЗАЯВИТЕЛЕМ</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highlight w:val="yellow"/>
        </w:rPr>
      </w:pPr>
    </w:p>
    <w:p w:rsidR="00B82130" w:rsidRPr="004B0C85" w:rsidRDefault="004D6593" w:rsidP="00BC6B5D">
      <w:pPr>
        <w:widowControl w:val="0"/>
        <w:autoSpaceDE w:val="0"/>
        <w:autoSpaceDN w:val="0"/>
        <w:adjustRightInd w:val="0"/>
        <w:spacing w:after="0" w:line="240" w:lineRule="atLeast"/>
        <w:ind w:firstLine="709"/>
        <w:jc w:val="both"/>
        <w:rPr>
          <w:rFonts w:ascii="Times New Roman" w:hAnsi="Times New Roman"/>
          <w:sz w:val="24"/>
          <w:szCs w:val="24"/>
        </w:rPr>
      </w:pPr>
      <w:bookmarkStart w:id="14" w:name="Par202"/>
      <w:bookmarkEnd w:id="14"/>
      <w:r w:rsidRPr="004B0C85">
        <w:rPr>
          <w:rFonts w:ascii="Times New Roman" w:hAnsi="Times New Roman"/>
          <w:sz w:val="24"/>
          <w:szCs w:val="24"/>
        </w:rPr>
        <w:t>39</w:t>
      </w:r>
      <w:r w:rsidR="00B82130" w:rsidRPr="004B0C85">
        <w:rPr>
          <w:rFonts w:ascii="Times New Roman" w:hAnsi="Times New Roman"/>
          <w:sz w:val="24"/>
          <w:szCs w:val="24"/>
        </w:rPr>
        <w:t xml:space="preserve">.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4" w:history="1">
        <w:r w:rsidR="00B82130" w:rsidRPr="004B0C85">
          <w:rPr>
            <w:rFonts w:ascii="Times New Roman" w:hAnsi="Times New Roman"/>
            <w:sz w:val="24"/>
            <w:szCs w:val="24"/>
          </w:rPr>
          <w:t>приложению № 1</w:t>
        </w:r>
      </w:hyperlink>
      <w:r w:rsidR="00B82130" w:rsidRPr="004B0C85">
        <w:rPr>
          <w:rFonts w:ascii="Times New Roman" w:hAnsi="Times New Roman"/>
          <w:sz w:val="24"/>
          <w:szCs w:val="24"/>
        </w:rPr>
        <w:t xml:space="preserve"> к настоящему административному регламенту (далее – заявление о назначении и выплате пенсии).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0</w:t>
      </w:r>
      <w:r w:rsidRPr="004B0C85">
        <w:rPr>
          <w:rFonts w:ascii="Times New Roman" w:hAnsi="Times New Roman"/>
          <w:sz w:val="24"/>
          <w:szCs w:val="24"/>
        </w:rPr>
        <w:t>. К заявлению о назначении и выплате пенсии прилагаются следующие документы:</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документ, удостоверяющий личность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трудовая книжка;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1</w:t>
      </w:r>
      <w:r w:rsidRPr="004B0C85">
        <w:rPr>
          <w:rFonts w:ascii="Times New Roman" w:hAnsi="Times New Roman"/>
          <w:sz w:val="24"/>
          <w:szCs w:val="24"/>
        </w:rPr>
        <w:t xml:space="preserve">.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5" w:history="1">
        <w:r w:rsidRPr="004B0C85">
          <w:rPr>
            <w:rStyle w:val="a3"/>
            <w:rFonts w:ascii="Times New Roman" w:hAnsi="Times New Roman"/>
            <w:sz w:val="24"/>
            <w:szCs w:val="24"/>
          </w:rPr>
          <w:t>приложению № 2</w:t>
        </w:r>
      </w:hyperlink>
      <w:r w:rsidRPr="004B0C85">
        <w:rPr>
          <w:rFonts w:ascii="Times New Roman" w:hAnsi="Times New Roman"/>
          <w:sz w:val="24"/>
          <w:szCs w:val="24"/>
        </w:rPr>
        <w:t xml:space="preserve"> </w:t>
      </w:r>
      <w:r w:rsidRPr="004B0C85">
        <w:rPr>
          <w:rFonts w:ascii="Times New Roman" w:hAnsi="Times New Roman"/>
          <w:sz w:val="24"/>
          <w:szCs w:val="24"/>
        </w:rPr>
        <w:lastRenderedPageBreak/>
        <w:t>к настоящему административному регламенту (далее – заявление о перерасчете пенсии).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При возникновении обстоятельств, предусмотренных </w:t>
      </w:r>
      <w:hyperlink r:id="rId36" w:history="1">
        <w:r w:rsidRPr="004B0C85">
          <w:rPr>
            <w:rStyle w:val="a3"/>
            <w:rFonts w:ascii="Times New Roman" w:hAnsi="Times New Roman"/>
            <w:sz w:val="24"/>
            <w:szCs w:val="24"/>
          </w:rPr>
          <w:t>подпунктами «а</w:t>
        </w:r>
      </w:hyperlink>
      <w:r w:rsidRPr="004B0C85">
        <w:rPr>
          <w:rFonts w:ascii="Times New Roman" w:hAnsi="Times New Roman"/>
          <w:sz w:val="24"/>
          <w:szCs w:val="24"/>
        </w:rPr>
        <w:t xml:space="preserve">» и </w:t>
      </w:r>
      <w:hyperlink r:id="rId37" w:history="1">
        <w:r w:rsidRPr="004B0C85">
          <w:rPr>
            <w:rStyle w:val="a3"/>
            <w:rFonts w:ascii="Times New Roman" w:hAnsi="Times New Roman"/>
            <w:sz w:val="24"/>
            <w:szCs w:val="24"/>
          </w:rPr>
          <w:t>«б»</w:t>
        </w:r>
      </w:hyperlink>
      <w:r w:rsidRPr="004B0C85">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2</w:t>
      </w:r>
      <w:r w:rsidRPr="004B0C85">
        <w:rPr>
          <w:rFonts w:ascii="Times New Roman" w:hAnsi="Times New Roman"/>
          <w:sz w:val="24"/>
          <w:szCs w:val="24"/>
        </w:rPr>
        <w:t>. К заявлению о перерасчете пенсии прилагаются следующие документы:</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документ, удостоверяющий личность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справку федерального учреждения медико-социальной экспертизы, подтверждающую факт установления инвалидности;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3</w:t>
      </w:r>
      <w:r w:rsidRPr="004B0C85">
        <w:rPr>
          <w:rFonts w:ascii="Times New Roman" w:hAnsi="Times New Roman"/>
          <w:sz w:val="24"/>
          <w:szCs w:val="24"/>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38" w:history="1">
        <w:r w:rsidRPr="004B0C85">
          <w:rPr>
            <w:rStyle w:val="a3"/>
            <w:rFonts w:ascii="Times New Roman" w:hAnsi="Times New Roman"/>
            <w:sz w:val="24"/>
            <w:szCs w:val="24"/>
          </w:rPr>
          <w:t>приложению № 3</w:t>
        </w:r>
      </w:hyperlink>
      <w:r w:rsidRPr="004B0C85">
        <w:rPr>
          <w:rFonts w:ascii="Times New Roman" w:hAnsi="Times New Roman"/>
          <w:sz w:val="24"/>
          <w:szCs w:val="24"/>
        </w:rPr>
        <w:t xml:space="preserve"> к настоящему административному регламенту (далее – заявление о приостановлении, прекращении выплаты пенсии).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4</w:t>
      </w:r>
      <w:r w:rsidRPr="004B0C85">
        <w:rPr>
          <w:rFonts w:ascii="Times New Roman" w:hAnsi="Times New Roman"/>
          <w:sz w:val="24"/>
          <w:szCs w:val="24"/>
        </w:rPr>
        <w:t>. К заявлению о приостановлении, прекращении выплаты пенсии прилагаются следующие документы:</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документ, удостоверяющий личность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bookmarkStart w:id="15" w:name="Par215"/>
      <w:bookmarkEnd w:id="15"/>
      <w:r w:rsidRPr="004B0C85">
        <w:rPr>
          <w:rFonts w:ascii="Times New Roman" w:hAnsi="Times New Roman"/>
          <w:sz w:val="24"/>
          <w:szCs w:val="24"/>
        </w:rPr>
        <w:t>4</w:t>
      </w:r>
      <w:r w:rsidR="004D6593" w:rsidRPr="004B0C85">
        <w:rPr>
          <w:rFonts w:ascii="Times New Roman" w:hAnsi="Times New Roman"/>
          <w:sz w:val="24"/>
          <w:szCs w:val="24"/>
        </w:rPr>
        <w:t>5</w:t>
      </w:r>
      <w:r w:rsidRPr="004B0C85">
        <w:rPr>
          <w:rFonts w:ascii="Times New Roman" w:hAnsi="Times New Roman"/>
          <w:sz w:val="24"/>
          <w:szCs w:val="24"/>
        </w:rPr>
        <w:t>.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w:t>
      </w:r>
      <w:r w:rsidR="009E5C0C" w:rsidRPr="004B0C85">
        <w:rPr>
          <w:rFonts w:ascii="Times New Roman" w:hAnsi="Times New Roman"/>
          <w:sz w:val="24"/>
          <w:szCs w:val="24"/>
        </w:rPr>
        <w:t>0</w:t>
      </w:r>
      <w:r w:rsidRPr="004B0C85">
        <w:rPr>
          <w:rFonts w:ascii="Times New Roman" w:hAnsi="Times New Roman"/>
          <w:sz w:val="24"/>
          <w:szCs w:val="24"/>
        </w:rPr>
        <w:t>, подпунктах «а» - «г» пункта 4</w:t>
      </w:r>
      <w:r w:rsidR="009E5C0C" w:rsidRPr="004B0C85">
        <w:rPr>
          <w:rFonts w:ascii="Times New Roman" w:hAnsi="Times New Roman"/>
          <w:sz w:val="24"/>
          <w:szCs w:val="24"/>
        </w:rPr>
        <w:t>2</w:t>
      </w:r>
      <w:r w:rsidRPr="004B0C85">
        <w:rPr>
          <w:rFonts w:ascii="Times New Roman" w:hAnsi="Times New Roman"/>
          <w:sz w:val="24"/>
          <w:szCs w:val="24"/>
        </w:rPr>
        <w:t xml:space="preserve"> и подпунктах «а» - «в» пункта 4</w:t>
      </w:r>
      <w:r w:rsidR="009E5C0C" w:rsidRPr="004B0C85">
        <w:rPr>
          <w:rFonts w:ascii="Times New Roman" w:hAnsi="Times New Roman"/>
          <w:sz w:val="24"/>
          <w:szCs w:val="24"/>
        </w:rPr>
        <w:t xml:space="preserve">4 </w:t>
      </w:r>
      <w:r w:rsidRPr="004B0C85">
        <w:rPr>
          <w:rFonts w:ascii="Times New Roman" w:hAnsi="Times New Roman"/>
          <w:sz w:val="24"/>
          <w:szCs w:val="24"/>
        </w:rPr>
        <w:t>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6</w:t>
      </w:r>
      <w:r w:rsidRPr="004B0C85">
        <w:rPr>
          <w:rFonts w:ascii="Times New Roman" w:hAnsi="Times New Roman"/>
          <w:sz w:val="24"/>
          <w:szCs w:val="24"/>
        </w:rPr>
        <w:t>. Требования к документам, представляемым заявителем:</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тексты документов должны быть написаны разборчиво;</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г) документы не должны быть исполнены карандашом;</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highlight w:val="yellow"/>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16" w:name="Par224"/>
      <w:bookmarkEnd w:id="16"/>
      <w:r w:rsidRPr="004B0C85">
        <w:rPr>
          <w:rFonts w:ascii="Times New Roman" w:hAnsi="Times New Roman"/>
          <w:sz w:val="24"/>
          <w:szCs w:val="24"/>
        </w:rPr>
        <w:t>Глава 10. ПЕРЕЧЕНЬ ДОКУМЕНТОВ, НЕОБХОДИМЫХ В СООТВЕТСТВИИ</w:t>
      </w:r>
      <w:r w:rsidR="00601AC7" w:rsidRPr="004B0C85">
        <w:rPr>
          <w:rFonts w:ascii="Times New Roman" w:hAnsi="Times New Roman"/>
          <w:sz w:val="24"/>
          <w:szCs w:val="24"/>
        </w:rPr>
        <w:t xml:space="preserve"> </w:t>
      </w:r>
      <w:r w:rsidRPr="004B0C85">
        <w:rPr>
          <w:rFonts w:ascii="Times New Roman" w:hAnsi="Times New Roman"/>
          <w:sz w:val="24"/>
          <w:szCs w:val="24"/>
        </w:rPr>
        <w:t xml:space="preserve">С НОРМАТИВНЫМИ ПРАВОВЫМИ АКТАМИ ДЛЯ ПРЕДОСТАВЛЕНИЯ </w:t>
      </w:r>
      <w:r w:rsidRPr="004B0C85">
        <w:rPr>
          <w:rFonts w:ascii="Times New Roman" w:hAnsi="Times New Roman"/>
          <w:sz w:val="24"/>
          <w:szCs w:val="24"/>
        </w:rPr>
        <w:lastRenderedPageBreak/>
        <w:t>МУНИЦИПАЛЬНОЙ УСЛУГИ, КОТОРЫЕ НАХОДЯТСЯ В РАСПОРЯЖЕНИИ</w:t>
      </w:r>
      <w:r w:rsidR="00601AC7" w:rsidRPr="004B0C85">
        <w:rPr>
          <w:rFonts w:ascii="Times New Roman" w:hAnsi="Times New Roman"/>
          <w:sz w:val="24"/>
          <w:szCs w:val="24"/>
        </w:rPr>
        <w:t xml:space="preserve"> </w:t>
      </w:r>
      <w:r w:rsidRPr="004B0C85">
        <w:rPr>
          <w:rFonts w:ascii="Times New Roman" w:hAnsi="Times New Roman"/>
          <w:sz w:val="24"/>
          <w:szCs w:val="24"/>
        </w:rPr>
        <w:t>ГОСУДАРСТВЕННЫХ ОРГАНОВ, ОРГАНОВ МЕСТНОГО САМОУПРАВЛЕНИЯ</w:t>
      </w:r>
      <w:r w:rsidR="00601AC7" w:rsidRPr="004B0C85">
        <w:rPr>
          <w:rFonts w:ascii="Times New Roman" w:hAnsi="Times New Roman"/>
          <w:sz w:val="24"/>
          <w:szCs w:val="24"/>
        </w:rPr>
        <w:t xml:space="preserve"> </w:t>
      </w:r>
      <w:r w:rsidRPr="004B0C85">
        <w:rPr>
          <w:rFonts w:ascii="Times New Roman" w:hAnsi="Times New Roman"/>
          <w:sz w:val="24"/>
          <w:szCs w:val="24"/>
        </w:rPr>
        <w:t>МУНИЦИПАЛЬНЫХ ОБРАЗОВАНИЙ ИРКУТСКОЙ ОБЛАСТИ И ИНЫХ ОРГАНОВ, УЧАСТВУЮЩИХ В ПРЕДОСТАВЛЕНИИ ГОСУДАРСТВЕННЫХ ИЛИ</w:t>
      </w:r>
      <w:r w:rsidR="00601AC7" w:rsidRPr="004B0C85">
        <w:rPr>
          <w:rFonts w:ascii="Times New Roman" w:hAnsi="Times New Roman"/>
          <w:sz w:val="24"/>
          <w:szCs w:val="24"/>
        </w:rPr>
        <w:t xml:space="preserve"> </w:t>
      </w:r>
      <w:r w:rsidRPr="004B0C85">
        <w:rPr>
          <w:rFonts w:ascii="Times New Roman" w:hAnsi="Times New Roman"/>
          <w:sz w:val="24"/>
          <w:szCs w:val="24"/>
        </w:rPr>
        <w:t>МУНИЦИПАЛЬНЫХ УСЛУГ, И КОТОРЫЕ ЗАЯВИТЕЛЬ ВПРАВЕ ПРЕДСТАВИТЬ</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highlight w:val="yellow"/>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bookmarkStart w:id="17" w:name="Par232"/>
      <w:bookmarkEnd w:id="17"/>
      <w:r w:rsidRPr="004B0C85">
        <w:rPr>
          <w:rFonts w:ascii="Times New Roman" w:hAnsi="Times New Roman"/>
          <w:sz w:val="24"/>
          <w:szCs w:val="24"/>
        </w:rPr>
        <w:t>4</w:t>
      </w:r>
      <w:r w:rsidR="004D6593" w:rsidRPr="004B0C85">
        <w:rPr>
          <w:rFonts w:ascii="Times New Roman" w:hAnsi="Times New Roman"/>
          <w:sz w:val="24"/>
          <w:szCs w:val="24"/>
        </w:rPr>
        <w:t>7</w:t>
      </w:r>
      <w:r w:rsidRPr="004B0C85">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б) решение представительного органа муниципального образования о повышении должностных окладов муниципальных служащих;</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в) сведения о СНИЛС.</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w:t>
      </w:r>
      <w:r w:rsidR="004D6593" w:rsidRPr="004B0C85">
        <w:rPr>
          <w:rFonts w:ascii="Times New Roman" w:hAnsi="Times New Roman"/>
          <w:sz w:val="24"/>
          <w:szCs w:val="24"/>
        </w:rPr>
        <w:t>8</w:t>
      </w:r>
      <w:r w:rsidRPr="004B0C85">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bookmarkStart w:id="18" w:name="Par239"/>
      <w:bookmarkEnd w:id="18"/>
      <w:r w:rsidRPr="004B0C85">
        <w:rPr>
          <w:rFonts w:ascii="Times New Roman" w:hAnsi="Times New Roman"/>
          <w:sz w:val="24"/>
          <w:szCs w:val="24"/>
        </w:rPr>
        <w:t>Глава 11. ПЕРЕЧЕНЬ ОСНОВАНИЙ ДЛЯ ОТКАЗА В ПРИЕМЕ ЗАЯВЛЕНИЯ И</w:t>
      </w:r>
      <w:r w:rsidR="00601AC7" w:rsidRPr="004B0C85">
        <w:rPr>
          <w:rFonts w:ascii="Times New Roman" w:hAnsi="Times New Roman"/>
          <w:sz w:val="24"/>
          <w:szCs w:val="24"/>
        </w:rPr>
        <w:t xml:space="preserve"> </w:t>
      </w:r>
      <w:r w:rsidRPr="004B0C85">
        <w:rPr>
          <w:rFonts w:ascii="Times New Roman" w:hAnsi="Times New Roman"/>
          <w:sz w:val="24"/>
          <w:szCs w:val="24"/>
        </w:rPr>
        <w:t>ДОКУМЕНТОВ, НЕОБХОДИМЫХ ДЛЯ ПРЕДОСТАВЛЕНИЯ МУНИЦИПАЛЬНОЙ УСЛУГИ</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4D6593"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49</w:t>
      </w:r>
      <w:r w:rsidR="00B82130" w:rsidRPr="004B0C85">
        <w:rPr>
          <w:rFonts w:ascii="Times New Roman" w:hAnsi="Times New Roman"/>
          <w:color w:val="000000"/>
          <w:sz w:val="24"/>
          <w:szCs w:val="24"/>
        </w:rPr>
        <w:t>. Основанием для отказа в приеме к рассмотрению заявления и документов являются:</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несоответствие документов требованиям, указанным в пункте 4</w:t>
      </w:r>
      <w:r w:rsidR="001C0DF5" w:rsidRPr="004B0C85">
        <w:rPr>
          <w:rFonts w:ascii="Times New Roman" w:hAnsi="Times New Roman"/>
          <w:color w:val="000000"/>
          <w:sz w:val="24"/>
          <w:szCs w:val="24"/>
        </w:rPr>
        <w:t>6</w:t>
      </w:r>
      <w:r w:rsidRPr="004B0C85">
        <w:rPr>
          <w:rFonts w:ascii="Times New Roman" w:hAnsi="Times New Roman"/>
          <w:color w:val="000000"/>
          <w:sz w:val="24"/>
          <w:szCs w:val="24"/>
        </w:rPr>
        <w:t xml:space="preserve"> настоящего административного регламента;</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отсутствие документов, указанных в пунктах 4</w:t>
      </w:r>
      <w:r w:rsidR="001C0DF5" w:rsidRPr="004B0C85">
        <w:rPr>
          <w:rFonts w:ascii="Times New Roman" w:hAnsi="Times New Roman"/>
          <w:color w:val="000000"/>
          <w:sz w:val="24"/>
          <w:szCs w:val="24"/>
        </w:rPr>
        <w:t>0</w:t>
      </w:r>
      <w:r w:rsidRPr="004B0C85">
        <w:rPr>
          <w:rFonts w:ascii="Times New Roman" w:hAnsi="Times New Roman"/>
          <w:color w:val="000000"/>
          <w:sz w:val="24"/>
          <w:szCs w:val="24"/>
        </w:rPr>
        <w:t>, 4</w:t>
      </w:r>
      <w:r w:rsidR="001C0DF5" w:rsidRPr="004B0C85">
        <w:rPr>
          <w:rFonts w:ascii="Times New Roman" w:hAnsi="Times New Roman"/>
          <w:color w:val="000000"/>
          <w:sz w:val="24"/>
          <w:szCs w:val="24"/>
        </w:rPr>
        <w:t>2</w:t>
      </w:r>
      <w:r w:rsidRPr="004B0C85">
        <w:rPr>
          <w:rFonts w:ascii="Times New Roman" w:hAnsi="Times New Roman"/>
          <w:color w:val="000000"/>
          <w:sz w:val="24"/>
          <w:szCs w:val="24"/>
        </w:rPr>
        <w:t xml:space="preserve"> и 4</w:t>
      </w:r>
      <w:r w:rsidR="001C0DF5" w:rsidRPr="004B0C85">
        <w:rPr>
          <w:rFonts w:ascii="Times New Roman" w:hAnsi="Times New Roman"/>
          <w:color w:val="000000"/>
          <w:sz w:val="24"/>
          <w:szCs w:val="24"/>
        </w:rPr>
        <w:t>4</w:t>
      </w:r>
      <w:r w:rsidRPr="004B0C85">
        <w:rPr>
          <w:rFonts w:ascii="Times New Roman" w:hAnsi="Times New Roman"/>
          <w:color w:val="000000"/>
          <w:sz w:val="24"/>
          <w:szCs w:val="24"/>
        </w:rPr>
        <w:t xml:space="preserve"> настоящего административного регламента.</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lastRenderedPageBreak/>
        <w:t>5</w:t>
      </w:r>
      <w:r w:rsidR="004D6593" w:rsidRPr="004B0C85">
        <w:rPr>
          <w:rFonts w:ascii="Times New Roman" w:hAnsi="Times New Roman"/>
          <w:color w:val="000000"/>
          <w:sz w:val="24"/>
          <w:szCs w:val="24"/>
        </w:rPr>
        <w:t>0</w:t>
      </w:r>
      <w:r w:rsidRPr="004B0C85">
        <w:rPr>
          <w:rFonts w:ascii="Times New Roman" w:hAnsi="Times New Roman"/>
          <w:color w:val="000000"/>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82130" w:rsidRPr="004B0C85" w:rsidRDefault="00B82130" w:rsidP="00BC6B5D">
      <w:pPr>
        <w:spacing w:after="0" w:line="240" w:lineRule="atLeast"/>
        <w:jc w:val="both"/>
        <w:rPr>
          <w:rFonts w:ascii="Times New Roman" w:hAnsi="Times New Roman"/>
          <w:color w:val="000000"/>
          <w:sz w:val="24"/>
          <w:szCs w:val="24"/>
        </w:rPr>
      </w:pPr>
      <w:r w:rsidRPr="004B0C85">
        <w:rPr>
          <w:rFonts w:ascii="Times New Roman" w:hAnsi="Times New Roman"/>
          <w:color w:val="000000"/>
          <w:sz w:val="24"/>
          <w:szCs w:val="24"/>
        </w:rPr>
        <w:t>5</w:t>
      </w:r>
      <w:r w:rsidR="004D6593" w:rsidRPr="004B0C85">
        <w:rPr>
          <w:rFonts w:ascii="Times New Roman" w:hAnsi="Times New Roman"/>
          <w:color w:val="000000"/>
          <w:sz w:val="24"/>
          <w:szCs w:val="24"/>
        </w:rPr>
        <w:t>1</w:t>
      </w:r>
      <w:r w:rsidRPr="004B0C85">
        <w:rPr>
          <w:rFonts w:ascii="Times New Roman" w:hAnsi="Times New Roman"/>
          <w:color w:val="000000"/>
          <w:sz w:val="24"/>
          <w:szCs w:val="24"/>
        </w:rPr>
        <w:t>.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B82130" w:rsidRPr="004B0C85" w:rsidRDefault="00B82130" w:rsidP="00BC6B5D">
      <w:pPr>
        <w:spacing w:after="0" w:line="240" w:lineRule="atLeast"/>
        <w:jc w:val="both"/>
        <w:rPr>
          <w:rFonts w:ascii="Times New Roman" w:hAnsi="Times New Roman"/>
          <w:color w:val="000000"/>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19" w:name="Par251"/>
      <w:bookmarkEnd w:id="19"/>
      <w:r w:rsidRPr="004B0C85">
        <w:rPr>
          <w:rFonts w:ascii="Times New Roman" w:hAnsi="Times New Roman"/>
          <w:sz w:val="24"/>
          <w:szCs w:val="24"/>
        </w:rPr>
        <w:t>Глава 12. ПЕРЕЧЕНЬ ОСНОВАНИЙ ДЛЯ ПРИОСТАНОВЛЕНИЯ</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r w:rsidRPr="004B0C85">
        <w:rPr>
          <w:rFonts w:ascii="Times New Roman" w:hAnsi="Times New Roman"/>
          <w:sz w:val="24"/>
          <w:szCs w:val="24"/>
        </w:rPr>
        <w:t>ИЛИ ОТКАЗА В ПРЕДОСТАВЛЕНИИ</w:t>
      </w:r>
      <w:r w:rsidR="00601AC7" w:rsidRPr="004B0C85">
        <w:rPr>
          <w:rFonts w:ascii="Times New Roman" w:hAnsi="Times New Roman"/>
          <w:sz w:val="24"/>
          <w:szCs w:val="24"/>
        </w:rPr>
        <w:t xml:space="preserve"> </w:t>
      </w:r>
      <w:r w:rsidRPr="004B0C85">
        <w:rPr>
          <w:rFonts w:ascii="Times New Roman" w:hAnsi="Times New Roman"/>
          <w:sz w:val="24"/>
          <w:szCs w:val="24"/>
        </w:rPr>
        <w:t>МУНИЦИПАЛЬНОЙ УСЛУГИ</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highlight w:val="yellow"/>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2</w:t>
      </w:r>
      <w:r w:rsidRPr="004B0C85">
        <w:rPr>
          <w:rFonts w:ascii="Times New Roman" w:hAnsi="Times New Roman"/>
          <w:sz w:val="24"/>
          <w:szCs w:val="24"/>
        </w:rPr>
        <w:t>. Основания для приостановления предоставления муниципальной услуги предусмотрены пунктом 26 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3</w:t>
      </w:r>
      <w:r w:rsidRPr="004B0C85">
        <w:rPr>
          <w:rFonts w:ascii="Times New Roman" w:hAnsi="Times New Roman"/>
          <w:sz w:val="24"/>
          <w:szCs w:val="24"/>
        </w:rPr>
        <w:t>. Основаниями для отказа в предоставлении муниципальной услуги являются: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а) отсутствие оснований для назначения и выплаты пенсии за выслугу лет, предусмотренных </w:t>
      </w:r>
      <w:hyperlink r:id="rId39" w:history="1">
        <w:r w:rsidRPr="004B0C85">
          <w:rPr>
            <w:rStyle w:val="a3"/>
            <w:rFonts w:ascii="Times New Roman" w:hAnsi="Times New Roman"/>
            <w:sz w:val="24"/>
            <w:szCs w:val="24"/>
          </w:rPr>
          <w:t>частями 1</w:t>
        </w:r>
      </w:hyperlink>
      <w:r w:rsidRPr="004B0C85">
        <w:rPr>
          <w:rFonts w:ascii="Times New Roman" w:hAnsi="Times New Roman"/>
          <w:sz w:val="24"/>
          <w:szCs w:val="24"/>
        </w:rPr>
        <w:t xml:space="preserve">, </w:t>
      </w:r>
      <w:hyperlink r:id="rId40" w:history="1">
        <w:r w:rsidRPr="004B0C85">
          <w:rPr>
            <w:rStyle w:val="a3"/>
            <w:rFonts w:ascii="Times New Roman" w:hAnsi="Times New Roman"/>
            <w:sz w:val="24"/>
            <w:szCs w:val="24"/>
          </w:rPr>
          <w:t>2 статьи 11</w:t>
        </w:r>
      </w:hyperlink>
      <w:r w:rsidRPr="004B0C85">
        <w:rPr>
          <w:rFonts w:ascii="Times New Roman" w:hAnsi="Times New Roman"/>
          <w:sz w:val="24"/>
          <w:szCs w:val="24"/>
        </w:rPr>
        <w:t xml:space="preserve"> Закона Иркутской области от 15 октября 2007 года № 88-оз «Об отдельных вопросах муниципальной службы в Иркутской области»;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4</w:t>
      </w:r>
      <w:r w:rsidRPr="004B0C85">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82130" w:rsidRPr="004B0C85" w:rsidRDefault="00B82130" w:rsidP="00BC6B5D">
      <w:pPr>
        <w:autoSpaceDE w:val="0"/>
        <w:autoSpaceDN w:val="0"/>
        <w:adjustRightInd w:val="0"/>
        <w:spacing w:after="0" w:line="240" w:lineRule="atLeast"/>
        <w:ind w:firstLine="709"/>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20" w:name="Par261"/>
      <w:bookmarkEnd w:id="20"/>
      <w:r w:rsidRPr="004B0C85">
        <w:rPr>
          <w:rFonts w:ascii="Times New Roman" w:hAnsi="Times New Roman"/>
          <w:sz w:val="24"/>
          <w:szCs w:val="24"/>
        </w:rPr>
        <w:t>Глава 13. ПЕРЕЧЕНЬ УСЛУГ, КОТОРЫЕ ЯВЛЯЮТСЯ НЕОБХОДИМЫМИ И</w:t>
      </w:r>
      <w:r w:rsidR="00601AC7" w:rsidRPr="004B0C85">
        <w:rPr>
          <w:rFonts w:ascii="Times New Roman" w:hAnsi="Times New Roman"/>
          <w:sz w:val="24"/>
          <w:szCs w:val="24"/>
        </w:rPr>
        <w:t xml:space="preserve"> </w:t>
      </w:r>
      <w:r w:rsidRPr="004B0C85">
        <w:rPr>
          <w:rFonts w:ascii="Times New Roman" w:hAnsi="Times New Roman"/>
          <w:sz w:val="24"/>
          <w:szCs w:val="24"/>
        </w:rPr>
        <w:t>ОБЯЗАТЕЛЬНЫМИ ДЛЯ ПРЕДОСТАВЛЕНИЯ МУНИЦИПАЛЬНОЙ УСЛУГИ, В</w:t>
      </w:r>
      <w:r w:rsidR="00601AC7" w:rsidRPr="004B0C85">
        <w:rPr>
          <w:rFonts w:ascii="Times New Roman" w:hAnsi="Times New Roman"/>
          <w:sz w:val="24"/>
          <w:szCs w:val="24"/>
        </w:rPr>
        <w:t xml:space="preserve"> </w:t>
      </w:r>
      <w:r w:rsidRPr="004B0C85">
        <w:rPr>
          <w:rFonts w:ascii="Times New Roman" w:hAnsi="Times New Roman"/>
          <w:sz w:val="24"/>
          <w:szCs w:val="24"/>
        </w:rPr>
        <w:t>ТОМ ЧИСЛЕ СВЕДЕНИЯ О ДОКУМЕНТЕ (ДОКУМЕНТАХ), ВЫДАВАЕМОМ (ВЫДАВАЕМЫХ) ОРГАНИЗАЦИЯМИ, УЧАСТВУЮЩИМИ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5</w:t>
      </w:r>
      <w:r w:rsidRPr="004B0C85">
        <w:rPr>
          <w:rFonts w:ascii="Times New Roman" w:hAnsi="Times New Roman"/>
          <w:sz w:val="24"/>
          <w:szCs w:val="24"/>
        </w:rPr>
        <w:t>. </w:t>
      </w:r>
      <w:r w:rsidRPr="004B0C85">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w:t>
      </w:r>
      <w:r w:rsidR="004D6593" w:rsidRPr="004B0C85">
        <w:rPr>
          <w:rFonts w:ascii="Times New Roman" w:hAnsi="Times New Roman"/>
          <w:sz w:val="24"/>
          <w:szCs w:val="24"/>
        </w:rPr>
        <w:t>Покоснинского</w:t>
      </w:r>
      <w:r w:rsidRPr="004B0C85">
        <w:rPr>
          <w:rFonts w:ascii="Times New Roman" w:hAnsi="Times New Roman"/>
          <w:sz w:val="24"/>
          <w:szCs w:val="24"/>
          <w:lang w:eastAsia="en-US"/>
        </w:rPr>
        <w:t xml:space="preserve"> сельского поселения № </w:t>
      </w:r>
      <w:r w:rsidR="004D6593" w:rsidRPr="004B0C85">
        <w:rPr>
          <w:rFonts w:ascii="Times New Roman" w:hAnsi="Times New Roman"/>
          <w:sz w:val="24"/>
          <w:szCs w:val="24"/>
          <w:lang w:eastAsia="en-US"/>
        </w:rPr>
        <w:t>65</w:t>
      </w:r>
      <w:r w:rsidRPr="004B0C85">
        <w:rPr>
          <w:rFonts w:ascii="Times New Roman" w:hAnsi="Times New Roman"/>
          <w:sz w:val="24"/>
          <w:szCs w:val="24"/>
          <w:lang w:eastAsia="en-US"/>
        </w:rPr>
        <w:t xml:space="preserve"> от 1</w:t>
      </w:r>
      <w:r w:rsidR="004D6593" w:rsidRPr="004B0C85">
        <w:rPr>
          <w:rFonts w:ascii="Times New Roman" w:hAnsi="Times New Roman"/>
          <w:sz w:val="24"/>
          <w:szCs w:val="24"/>
          <w:lang w:eastAsia="en-US"/>
        </w:rPr>
        <w:t>4</w:t>
      </w:r>
      <w:r w:rsidRPr="004B0C85">
        <w:rPr>
          <w:rFonts w:ascii="Times New Roman" w:hAnsi="Times New Roman"/>
          <w:sz w:val="24"/>
          <w:szCs w:val="24"/>
          <w:lang w:eastAsia="en-US"/>
        </w:rPr>
        <w:t>.1</w:t>
      </w:r>
      <w:r w:rsidR="004D6593" w:rsidRPr="004B0C85">
        <w:rPr>
          <w:rFonts w:ascii="Times New Roman" w:hAnsi="Times New Roman"/>
          <w:sz w:val="24"/>
          <w:szCs w:val="24"/>
          <w:lang w:eastAsia="en-US"/>
        </w:rPr>
        <w:t>1</w:t>
      </w:r>
      <w:r w:rsidRPr="004B0C85">
        <w:rPr>
          <w:rFonts w:ascii="Times New Roman" w:hAnsi="Times New Roman"/>
          <w:sz w:val="24"/>
          <w:szCs w:val="24"/>
          <w:lang w:eastAsia="en-US"/>
        </w:rPr>
        <w:t>.2014 г. «</w:t>
      </w:r>
      <w:r w:rsidRPr="004B0C85">
        <w:rPr>
          <w:rFonts w:ascii="Times New Roman" w:hAnsi="Times New Roman"/>
          <w:sz w:val="24"/>
          <w:szCs w:val="24"/>
        </w:rPr>
        <w:t xml:space="preserve">О внесении изменений в приложение № 1 к решению Думы </w:t>
      </w:r>
      <w:r w:rsidR="004D6593" w:rsidRPr="004B0C85">
        <w:rPr>
          <w:rFonts w:ascii="Times New Roman" w:hAnsi="Times New Roman"/>
          <w:sz w:val="24"/>
          <w:szCs w:val="24"/>
        </w:rPr>
        <w:t>Покоснинского</w:t>
      </w:r>
      <w:r w:rsidRPr="004B0C85">
        <w:rPr>
          <w:rFonts w:ascii="Times New Roman" w:hAnsi="Times New Roman"/>
          <w:sz w:val="24"/>
          <w:szCs w:val="24"/>
        </w:rPr>
        <w:t xml:space="preserve"> сельского поселения от 2</w:t>
      </w:r>
      <w:r w:rsidR="004D6593" w:rsidRPr="004B0C85">
        <w:rPr>
          <w:rFonts w:ascii="Times New Roman" w:hAnsi="Times New Roman"/>
          <w:sz w:val="24"/>
          <w:szCs w:val="24"/>
        </w:rPr>
        <w:t>1</w:t>
      </w:r>
      <w:r w:rsidRPr="004B0C85">
        <w:rPr>
          <w:rFonts w:ascii="Times New Roman" w:hAnsi="Times New Roman"/>
          <w:sz w:val="24"/>
          <w:szCs w:val="24"/>
        </w:rPr>
        <w:t>.1</w:t>
      </w:r>
      <w:r w:rsidR="004D6593" w:rsidRPr="004B0C85">
        <w:rPr>
          <w:rFonts w:ascii="Times New Roman" w:hAnsi="Times New Roman"/>
          <w:sz w:val="24"/>
          <w:szCs w:val="24"/>
        </w:rPr>
        <w:t>1</w:t>
      </w:r>
      <w:r w:rsidRPr="004B0C85">
        <w:rPr>
          <w:rFonts w:ascii="Times New Roman" w:hAnsi="Times New Roman"/>
          <w:sz w:val="24"/>
          <w:szCs w:val="24"/>
        </w:rPr>
        <w:t xml:space="preserve">.2013 г. № </w:t>
      </w:r>
      <w:r w:rsidR="004D6593" w:rsidRPr="004B0C85">
        <w:rPr>
          <w:rFonts w:ascii="Times New Roman" w:hAnsi="Times New Roman"/>
          <w:sz w:val="24"/>
          <w:szCs w:val="24"/>
        </w:rPr>
        <w:t>36</w:t>
      </w:r>
      <w:r w:rsidRPr="004B0C85">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4D6593" w:rsidRPr="004B0C85">
        <w:rPr>
          <w:rFonts w:ascii="Times New Roman" w:hAnsi="Times New Roman"/>
          <w:sz w:val="24"/>
          <w:szCs w:val="24"/>
        </w:rPr>
        <w:t>Покоснинского</w:t>
      </w:r>
      <w:r w:rsidRPr="004B0C85">
        <w:rPr>
          <w:rFonts w:ascii="Times New Roman" w:hAnsi="Times New Roman"/>
          <w:sz w:val="24"/>
          <w:szCs w:val="24"/>
        </w:rPr>
        <w:t xml:space="preserve">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4B0C85">
        <w:rPr>
          <w:rFonts w:ascii="Times New Roman" w:hAnsi="Times New Roman"/>
          <w:sz w:val="24"/>
          <w:szCs w:val="24"/>
          <w:lang w:eastAsia="en-US"/>
        </w:rPr>
        <w:t xml:space="preserve">, необходимые и обязательные услуги для предоставления </w:t>
      </w:r>
      <w:r w:rsidRPr="004B0C85">
        <w:rPr>
          <w:rFonts w:ascii="Times New Roman" w:hAnsi="Times New Roman"/>
          <w:sz w:val="24"/>
          <w:szCs w:val="24"/>
          <w:lang w:eastAsia="en-US"/>
        </w:rPr>
        <w:lastRenderedPageBreak/>
        <w:t>муниципальной услуги отсутствуют.</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21" w:name="Par270"/>
      <w:bookmarkEnd w:id="21"/>
      <w:r w:rsidRPr="004B0C85">
        <w:rPr>
          <w:rFonts w:ascii="Times New Roman" w:hAnsi="Times New Roman"/>
          <w:sz w:val="24"/>
          <w:szCs w:val="24"/>
        </w:rPr>
        <w:t>Глава 14. ПОРЯДОК, РАЗМЕР И ОСНОВАНИЯ ВЗИМАНИЯ</w:t>
      </w:r>
      <w:r w:rsidR="00601AC7" w:rsidRPr="004B0C85">
        <w:rPr>
          <w:rFonts w:ascii="Times New Roman" w:hAnsi="Times New Roman"/>
          <w:sz w:val="24"/>
          <w:szCs w:val="24"/>
        </w:rPr>
        <w:t xml:space="preserve"> </w:t>
      </w:r>
      <w:r w:rsidRPr="004B0C85">
        <w:rPr>
          <w:rFonts w:ascii="Times New Roman" w:hAnsi="Times New Roman"/>
          <w:sz w:val="24"/>
          <w:szCs w:val="24"/>
        </w:rPr>
        <w:t>ГОСУДАРСТВЕННОЙ ПОШЛИНЫ ИЛИ ИНОЙ ПЛАТЫ, ВЗИМАЕМОЙ</w:t>
      </w:r>
      <w:r w:rsidR="00601AC7" w:rsidRPr="004B0C85">
        <w:rPr>
          <w:rFonts w:ascii="Times New Roman" w:hAnsi="Times New Roman"/>
          <w:sz w:val="24"/>
          <w:szCs w:val="24"/>
        </w:rPr>
        <w:t xml:space="preserve"> </w:t>
      </w:r>
      <w:r w:rsidRPr="004B0C85">
        <w:rPr>
          <w:rFonts w:ascii="Times New Roman" w:hAnsi="Times New Roman"/>
          <w:sz w:val="24"/>
          <w:szCs w:val="24"/>
        </w:rPr>
        <w:t>ЗА ПРЕДОСТАВЛЕНИЕ МУНИЦИПАЛЬНОЙ</w:t>
      </w:r>
      <w:r w:rsidR="00601AC7" w:rsidRPr="004B0C85">
        <w:rPr>
          <w:rFonts w:ascii="Times New Roman" w:hAnsi="Times New Roman"/>
          <w:sz w:val="24"/>
          <w:szCs w:val="24"/>
        </w:rPr>
        <w:t xml:space="preserve"> </w:t>
      </w:r>
      <w:r w:rsidRPr="004B0C85">
        <w:rPr>
          <w:rFonts w:ascii="Times New Roman" w:hAnsi="Times New Roman"/>
          <w:sz w:val="24"/>
          <w:szCs w:val="24"/>
        </w:rPr>
        <w:t>УСЛУГИ, В ТОМ ЧИСЛЕ В ЭЛЕКТРОННОЙ ФОРМЕ</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6</w:t>
      </w:r>
      <w:r w:rsidRPr="004B0C85">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7</w:t>
      </w:r>
      <w:r w:rsidRPr="004B0C85">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bookmarkStart w:id="22" w:name="Par277"/>
      <w:bookmarkEnd w:id="22"/>
      <w:r w:rsidRPr="004B0C85">
        <w:rPr>
          <w:rFonts w:ascii="Times New Roman" w:hAnsi="Times New Roman"/>
          <w:sz w:val="24"/>
          <w:szCs w:val="24"/>
        </w:rPr>
        <w:t>Глава 15. ПОРЯДОК, РАЗМЕР И ОСНОВАНИЯ ВЗИМАНИЯ ПЛАТЫ ЗА</w:t>
      </w:r>
      <w:r w:rsidR="00601AC7" w:rsidRPr="004B0C85">
        <w:rPr>
          <w:rFonts w:ascii="Times New Roman" w:hAnsi="Times New Roman"/>
          <w:sz w:val="24"/>
          <w:szCs w:val="24"/>
        </w:rPr>
        <w:t xml:space="preserve"> </w:t>
      </w:r>
      <w:r w:rsidRPr="004B0C85">
        <w:rPr>
          <w:rFonts w:ascii="Times New Roman" w:hAnsi="Times New Roman"/>
          <w:sz w:val="24"/>
          <w:szCs w:val="24"/>
        </w:rPr>
        <w:t>ПРЕДОСТАВЛЕНИЕ УСЛУГ, КОТОРЫЕ ЯВЛЯЮТСЯ НЕОБХОДИМЫМИ И</w:t>
      </w:r>
      <w:r w:rsidR="00601AC7" w:rsidRPr="004B0C85">
        <w:rPr>
          <w:rFonts w:ascii="Times New Roman" w:hAnsi="Times New Roman"/>
          <w:sz w:val="24"/>
          <w:szCs w:val="24"/>
        </w:rPr>
        <w:t xml:space="preserve"> </w:t>
      </w:r>
      <w:r w:rsidRPr="004B0C85">
        <w:rPr>
          <w:rFonts w:ascii="Times New Roman" w:hAnsi="Times New Roman"/>
          <w:sz w:val="24"/>
          <w:szCs w:val="24"/>
        </w:rPr>
        <w:t>ОБЯЗАТЕЛЬНЫМИ ДЛЯ ПРЕДОСТАВЛЕНИЯ МУНИЦИПАЛЬНОЙ УСЛУГИ, ВКЛЮЧАЯ ИНФОРМАЦИЮ О МЕТОДИКЕ РАСЧЕТА РАЗМЕРА ТАКОЙ ПЛАТЫ</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r w:rsidRPr="004B0C85">
        <w:rPr>
          <w:rFonts w:ascii="Times New Roman" w:hAnsi="Times New Roman"/>
          <w:sz w:val="24"/>
          <w:szCs w:val="24"/>
        </w:rPr>
        <w:t>5</w:t>
      </w:r>
      <w:r w:rsidR="004D6593" w:rsidRPr="004B0C85">
        <w:rPr>
          <w:rFonts w:ascii="Times New Roman" w:hAnsi="Times New Roman"/>
          <w:sz w:val="24"/>
          <w:szCs w:val="24"/>
        </w:rPr>
        <w:t>8</w:t>
      </w:r>
      <w:r w:rsidRPr="004B0C85">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82130" w:rsidRPr="004B0C85" w:rsidRDefault="004D6593" w:rsidP="00BC6B5D">
      <w:pPr>
        <w:spacing w:after="0" w:line="240" w:lineRule="atLeast"/>
        <w:jc w:val="both"/>
        <w:rPr>
          <w:rFonts w:ascii="Times New Roman" w:hAnsi="Times New Roman"/>
          <w:sz w:val="24"/>
          <w:szCs w:val="24"/>
        </w:rPr>
      </w:pPr>
      <w:r w:rsidRPr="004B0C85">
        <w:rPr>
          <w:rFonts w:ascii="Times New Roman" w:hAnsi="Times New Roman"/>
          <w:sz w:val="24"/>
          <w:szCs w:val="24"/>
        </w:rPr>
        <w:t>59</w:t>
      </w:r>
      <w:r w:rsidR="00B82130" w:rsidRPr="004B0C85">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bookmarkStart w:id="23" w:name="Par285"/>
      <w:bookmarkEnd w:id="23"/>
      <w:r w:rsidRPr="004B0C85">
        <w:rPr>
          <w:rFonts w:ascii="Times New Roman" w:hAnsi="Times New Roman"/>
          <w:sz w:val="24"/>
          <w:szCs w:val="24"/>
        </w:rPr>
        <w:t>Глава 16. МАКСИМАЛЬНЫЙ СРОК ОЖИДАНИЯ В ОЧЕРЕДИ ПРИ ПОДАЧЕ</w:t>
      </w:r>
      <w:r w:rsidR="00D21B0D" w:rsidRPr="004B0C85">
        <w:rPr>
          <w:rFonts w:ascii="Times New Roman" w:hAnsi="Times New Roman"/>
          <w:sz w:val="24"/>
          <w:szCs w:val="24"/>
        </w:rPr>
        <w:t xml:space="preserve"> </w:t>
      </w:r>
      <w:r w:rsidRPr="004B0C85">
        <w:rPr>
          <w:rFonts w:ascii="Times New Roman" w:hAnsi="Times New Roman"/>
          <w:sz w:val="24"/>
          <w:szCs w:val="24"/>
        </w:rPr>
        <w:t>ЗАЯВЛЕНИЯ О ПРЕДОСТАВЛЕНИИ МУНИЦИПАЛЬНОЙ УСЛУГИ И ПРИ</w:t>
      </w:r>
      <w:r w:rsidR="00D21B0D" w:rsidRPr="004B0C85">
        <w:rPr>
          <w:rFonts w:ascii="Times New Roman" w:hAnsi="Times New Roman"/>
          <w:sz w:val="24"/>
          <w:szCs w:val="24"/>
        </w:rPr>
        <w:t xml:space="preserve"> </w:t>
      </w:r>
      <w:r w:rsidRPr="004B0C85">
        <w:rPr>
          <w:rFonts w:ascii="Times New Roman" w:hAnsi="Times New Roman"/>
          <w:sz w:val="24"/>
          <w:szCs w:val="24"/>
        </w:rPr>
        <w:t>ПОЛУЧЕНИИ РЕЗУЛЬТАТА ПРЕДОСТАВЛЕНИЯ ТАКОЙ УСЛУГИ</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bookmarkStart w:id="24" w:name="Par289"/>
      <w:bookmarkEnd w:id="24"/>
      <w:r w:rsidRPr="004B0C85">
        <w:rPr>
          <w:rFonts w:ascii="Times New Roman" w:hAnsi="Times New Roman"/>
          <w:sz w:val="24"/>
          <w:szCs w:val="24"/>
        </w:rPr>
        <w:t>6</w:t>
      </w:r>
      <w:r w:rsidR="004D6593" w:rsidRPr="004B0C85">
        <w:rPr>
          <w:rFonts w:ascii="Times New Roman" w:hAnsi="Times New Roman"/>
          <w:sz w:val="24"/>
          <w:szCs w:val="24"/>
        </w:rPr>
        <w:t>0</w:t>
      </w:r>
      <w:r w:rsidRPr="004B0C85">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B82130" w:rsidRPr="004B0C85" w:rsidRDefault="00B82130" w:rsidP="00BC6B5D">
      <w:pPr>
        <w:spacing w:after="0" w:line="240" w:lineRule="atLeast"/>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1</w:t>
      </w:r>
      <w:r w:rsidRPr="004B0C85">
        <w:rPr>
          <w:rFonts w:ascii="Times New Roman" w:hAnsi="Times New Roman"/>
          <w:sz w:val="24"/>
          <w:szCs w:val="24"/>
        </w:rPr>
        <w:t>. При высокой нагрузке и превышении установленного пунктами 6</w:t>
      </w:r>
      <w:r w:rsidR="004D6593" w:rsidRPr="004B0C85">
        <w:rPr>
          <w:rFonts w:ascii="Times New Roman" w:hAnsi="Times New Roman"/>
          <w:sz w:val="24"/>
          <w:szCs w:val="24"/>
        </w:rPr>
        <w:t>0</w:t>
      </w:r>
      <w:r w:rsidRPr="004B0C85">
        <w:rPr>
          <w:rFonts w:ascii="Times New Roman" w:hAnsi="Times New Roman"/>
          <w:sz w:val="24"/>
          <w:szCs w:val="24"/>
        </w:rPr>
        <w:t xml:space="preserve"> и 6</w:t>
      </w:r>
      <w:r w:rsidR="004D6593" w:rsidRPr="004B0C85">
        <w:rPr>
          <w:rFonts w:ascii="Times New Roman" w:hAnsi="Times New Roman"/>
          <w:sz w:val="24"/>
          <w:szCs w:val="24"/>
        </w:rPr>
        <w:t xml:space="preserve">2 </w:t>
      </w:r>
      <w:r w:rsidRPr="004B0C85">
        <w:rPr>
          <w:rFonts w:ascii="Times New Roman" w:hAnsi="Times New Roman"/>
          <w:sz w:val="24"/>
          <w:szCs w:val="24"/>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82130" w:rsidRPr="004B0C85" w:rsidRDefault="00B82130" w:rsidP="00BC6B5D">
      <w:pPr>
        <w:spacing w:after="0" w:line="240" w:lineRule="atLeast"/>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2</w:t>
      </w:r>
      <w:r w:rsidRPr="004B0C85">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bookmarkStart w:id="25" w:name="Par293"/>
      <w:bookmarkEnd w:id="25"/>
      <w:r w:rsidRPr="004B0C85">
        <w:rPr>
          <w:rFonts w:ascii="Times New Roman" w:hAnsi="Times New Roman"/>
          <w:sz w:val="24"/>
          <w:szCs w:val="24"/>
        </w:rPr>
        <w:t xml:space="preserve">Глава 17. СРОК </w:t>
      </w:r>
      <w:r w:rsidR="00D21B0D" w:rsidRPr="004B0C85">
        <w:rPr>
          <w:rFonts w:ascii="Times New Roman" w:hAnsi="Times New Roman"/>
          <w:sz w:val="24"/>
          <w:szCs w:val="24"/>
        </w:rPr>
        <w:t xml:space="preserve">И ПОРЯДОК РЕГИСТРАЦИИ ЗАЯВЛЕНИЯ </w:t>
      </w:r>
      <w:r w:rsidRPr="004B0C85">
        <w:rPr>
          <w:rFonts w:ascii="Times New Roman" w:hAnsi="Times New Roman"/>
          <w:sz w:val="24"/>
          <w:szCs w:val="24"/>
        </w:rPr>
        <w:t>ЗАЯВИТЕЛЯ О ПРЕДОСТАВЛЕНИИ</w:t>
      </w:r>
      <w:r w:rsidR="00D21B0D" w:rsidRPr="004B0C85">
        <w:rPr>
          <w:rFonts w:ascii="Times New Roman" w:hAnsi="Times New Roman"/>
          <w:sz w:val="24"/>
          <w:szCs w:val="24"/>
        </w:rPr>
        <w:t xml:space="preserve"> </w:t>
      </w:r>
      <w:r w:rsidRPr="004B0C85">
        <w:rPr>
          <w:rFonts w:ascii="Times New Roman" w:hAnsi="Times New Roman"/>
          <w:sz w:val="24"/>
          <w:szCs w:val="24"/>
        </w:rPr>
        <w:t>МУНИЦИПАЛЬНОЙ УСЛУГИ, В ТОМ ЧИСЛЕ В ЭЛЕКТРОННОЙ ФОРМЕ</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B82130" w:rsidP="00BC6B5D">
      <w:pPr>
        <w:spacing w:after="0" w:line="240" w:lineRule="atLeast"/>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3</w:t>
      </w:r>
      <w:r w:rsidRPr="004B0C85">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82130" w:rsidRPr="004B0C85" w:rsidRDefault="00B82130" w:rsidP="00BC6B5D">
      <w:pPr>
        <w:spacing w:after="0" w:line="240" w:lineRule="atLeast"/>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4</w:t>
      </w:r>
      <w:r w:rsidRPr="004B0C85">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B82130" w:rsidRPr="004B0C85" w:rsidRDefault="00B82130" w:rsidP="00BC6B5D">
      <w:pPr>
        <w:spacing w:after="0" w:line="240" w:lineRule="atLeast"/>
        <w:jc w:val="both"/>
        <w:rPr>
          <w:rFonts w:ascii="Times New Roman" w:hAnsi="Times New Roman"/>
          <w:sz w:val="24"/>
          <w:szCs w:val="24"/>
        </w:rPr>
      </w:pPr>
    </w:p>
    <w:p w:rsidR="00B82130" w:rsidRPr="004B0C85" w:rsidRDefault="00B82130" w:rsidP="00D21B0D">
      <w:pPr>
        <w:widowControl w:val="0"/>
        <w:autoSpaceDE w:val="0"/>
        <w:autoSpaceDN w:val="0"/>
        <w:adjustRightInd w:val="0"/>
        <w:spacing w:after="0" w:line="240" w:lineRule="atLeast"/>
        <w:jc w:val="both"/>
        <w:outlineLvl w:val="2"/>
        <w:rPr>
          <w:rFonts w:ascii="Times New Roman" w:hAnsi="Times New Roman"/>
          <w:sz w:val="24"/>
          <w:szCs w:val="24"/>
        </w:rPr>
      </w:pPr>
      <w:bookmarkStart w:id="26" w:name="Par300"/>
      <w:bookmarkEnd w:id="26"/>
      <w:r w:rsidRPr="004B0C85">
        <w:rPr>
          <w:rFonts w:ascii="Times New Roman" w:hAnsi="Times New Roman"/>
          <w:sz w:val="24"/>
          <w:szCs w:val="24"/>
        </w:rPr>
        <w:t>Гла</w:t>
      </w:r>
      <w:r w:rsidR="00D21B0D" w:rsidRPr="004B0C85">
        <w:rPr>
          <w:rFonts w:ascii="Times New Roman" w:hAnsi="Times New Roman"/>
          <w:sz w:val="24"/>
          <w:szCs w:val="24"/>
        </w:rPr>
        <w:t xml:space="preserve">ва 18. ТРЕБОВАНИЯ К ПОМЕЩЕНИЯМ, </w:t>
      </w:r>
      <w:r w:rsidRPr="004B0C85">
        <w:rPr>
          <w:rFonts w:ascii="Times New Roman" w:hAnsi="Times New Roman"/>
          <w:sz w:val="24"/>
          <w:szCs w:val="24"/>
        </w:rPr>
        <w:t>В КОТОРЫХ ПРЕДОСТАВЛЯЕТСЯ МУНИЦИПАЛЬНАЯ УСЛУГА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5</w:t>
      </w:r>
      <w:r w:rsidRPr="004B0C85">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rPr>
        <w:lastRenderedPageBreak/>
        <w:t>6</w:t>
      </w:r>
      <w:r w:rsidR="004D6593" w:rsidRPr="004B0C85">
        <w:rPr>
          <w:rFonts w:ascii="Times New Roman" w:hAnsi="Times New Roman"/>
          <w:sz w:val="24"/>
          <w:szCs w:val="24"/>
        </w:rPr>
        <w:t>6</w:t>
      </w:r>
      <w:r w:rsidRPr="004B0C85">
        <w:rPr>
          <w:rFonts w:ascii="Times New Roman" w:hAnsi="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Pr="004B0C85">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7</w:t>
      </w:r>
      <w:r w:rsidRPr="004B0C85">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6</w:t>
      </w:r>
      <w:r w:rsidR="004D6593" w:rsidRPr="004B0C85">
        <w:rPr>
          <w:rFonts w:ascii="Times New Roman" w:hAnsi="Times New Roman"/>
          <w:sz w:val="24"/>
          <w:szCs w:val="24"/>
        </w:rPr>
        <w:t>8</w:t>
      </w:r>
      <w:r w:rsidRPr="004B0C85">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2130" w:rsidRPr="004B0C85" w:rsidRDefault="00796A88"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69</w:t>
      </w:r>
      <w:r w:rsidR="00B82130" w:rsidRPr="004B0C85">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0</w:t>
      </w:r>
      <w:r w:rsidRPr="004B0C85">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1</w:t>
      </w:r>
      <w:r w:rsidRPr="004B0C85">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2</w:t>
      </w:r>
      <w:r w:rsidRPr="004B0C85">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27" w:name="Par313"/>
      <w:bookmarkEnd w:id="27"/>
      <w:r w:rsidRPr="004B0C85">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3</w:t>
      </w:r>
      <w:r w:rsidRPr="004B0C85">
        <w:rPr>
          <w:rFonts w:ascii="Times New Roman" w:hAnsi="Times New Roman"/>
          <w:sz w:val="24"/>
          <w:szCs w:val="24"/>
        </w:rPr>
        <w:t>. Основными показателями доступности и качества муниципальной услуги являются: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среднее время ожидания в очереди при подаче документов;</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количество взаимодействий заявителя с должностными лицами уполномоченного органа.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4</w:t>
      </w:r>
      <w:r w:rsidRPr="004B0C85">
        <w:rPr>
          <w:rFonts w:ascii="Times New Roman" w:hAnsi="Times New Roman"/>
          <w:sz w:val="24"/>
          <w:szCs w:val="24"/>
        </w:rPr>
        <w:t>.  Основными требованиями к качеству рассмотрения обращений заявителей являются: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достоверность предоставляемой заявителям информации о ходе рассмотрения обращения;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полнота информирования заявителей о ходе рассмотрения обращения;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наглядность форм предоставляемой информации об административных процедурах;</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оперативность вынесения решения в отношении рассматриваемого обращения.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5</w:t>
      </w:r>
      <w:r w:rsidRPr="004B0C85">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4B0C85">
        <w:rPr>
          <w:rFonts w:ascii="Times New Roman" w:hAnsi="Times New Roman"/>
          <w:sz w:val="24"/>
          <w:szCs w:val="24"/>
        </w:rPr>
        <w:lastRenderedPageBreak/>
        <w:t>уполномоченного органа.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6</w:t>
      </w:r>
      <w:r w:rsidRPr="004B0C85">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для подачи документов, необходимых для 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за получением результата 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7</w:t>
      </w:r>
      <w:r w:rsidRPr="004B0C85">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w:t>
      </w:r>
      <w:r w:rsidR="00796A88" w:rsidRPr="004B0C85">
        <w:rPr>
          <w:rFonts w:ascii="Times New Roman" w:hAnsi="Times New Roman"/>
          <w:sz w:val="24"/>
          <w:szCs w:val="24"/>
        </w:rPr>
        <w:t>8</w:t>
      </w:r>
      <w:r w:rsidRPr="004B0C85">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82130" w:rsidRPr="004B0C85" w:rsidRDefault="00796A88"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79</w:t>
      </w:r>
      <w:r w:rsidR="00B82130" w:rsidRPr="004B0C85">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28" w:name="Par328"/>
      <w:bookmarkEnd w:id="28"/>
      <w:r w:rsidRPr="004B0C85">
        <w:rPr>
          <w:rFonts w:ascii="Times New Roman" w:hAnsi="Times New Roman"/>
          <w:sz w:val="24"/>
          <w:szCs w:val="24"/>
        </w:rPr>
        <w:t>Глава 20. ИНЫЕ ТРЕБОВАНИЯ, В ТОМ ЧИСЛЕ УЧИТЫВАЮЩИЕ</w:t>
      </w:r>
      <w:r w:rsidR="00D21B0D" w:rsidRPr="004B0C85">
        <w:rPr>
          <w:rFonts w:ascii="Times New Roman" w:hAnsi="Times New Roman"/>
          <w:sz w:val="24"/>
          <w:szCs w:val="24"/>
        </w:rPr>
        <w:t xml:space="preserve"> </w:t>
      </w:r>
      <w:r w:rsidRPr="004B0C85">
        <w:rPr>
          <w:rFonts w:ascii="Times New Roman" w:hAnsi="Times New Roman"/>
          <w:sz w:val="24"/>
          <w:szCs w:val="24"/>
        </w:rPr>
        <w:t>ОСОБЕННОСТИ ПРЕДОСТАВЛЕНИЯ МУНИЦИПАЛЬНОЙ УСЛУГИ В МНОГОФУНКЦИОНАЛЬНЫХ ЦЕНТРАХ ПРЕДОСТАВЛЕНИЯ ГОСУДАРСТВЕННЫХ И</w:t>
      </w:r>
      <w:r w:rsidR="00D21B0D" w:rsidRPr="004B0C85">
        <w:rPr>
          <w:rFonts w:ascii="Times New Roman" w:hAnsi="Times New Roman"/>
          <w:sz w:val="24"/>
          <w:szCs w:val="24"/>
        </w:rPr>
        <w:t xml:space="preserve"> </w:t>
      </w:r>
      <w:r w:rsidRPr="004B0C85">
        <w:rPr>
          <w:rFonts w:ascii="Times New Roman" w:hAnsi="Times New Roman"/>
          <w:sz w:val="24"/>
          <w:szCs w:val="24"/>
        </w:rPr>
        <w:t>МУНИЦИПАЛЬНЫХ УСЛУГ И ОСОБЕННОСТИ ПРЕДОСТАВЛЕНИЯ МУНИЦИПАЛЬНОЙ УСЛУГИ В ЭЛЕКТРОННОЙ ФОРМЕ</w:t>
      </w: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796A88" w:rsidRPr="004B0C85">
        <w:rPr>
          <w:rFonts w:ascii="Times New Roman" w:hAnsi="Times New Roman"/>
          <w:sz w:val="24"/>
          <w:szCs w:val="24"/>
        </w:rPr>
        <w:t>0</w:t>
      </w:r>
      <w:r w:rsidRPr="004B0C85">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 обработка заявления и представленных документов;</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1</w:t>
      </w:r>
      <w:r w:rsidRPr="004B0C85">
        <w:rPr>
          <w:rFonts w:ascii="Times New Roman" w:hAnsi="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 получения информации о порядке 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3)направления запроса и документов, необходимых для 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4) получение информации о ходе предоставления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2</w:t>
      </w:r>
      <w:r w:rsidRPr="004B0C85">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w:t>
      </w:r>
      <w:r w:rsidRPr="004B0C85">
        <w:rPr>
          <w:rFonts w:ascii="Times New Roman" w:hAnsi="Times New Roman"/>
          <w:sz w:val="24"/>
          <w:szCs w:val="24"/>
        </w:rPr>
        <w:lastRenderedPageBreak/>
        <w:t xml:space="preserve">соответствии с требованиями Федерального </w:t>
      </w:r>
      <w:hyperlink r:id="rId41" w:history="1">
        <w:r w:rsidRPr="004B0C85">
          <w:rPr>
            <w:rFonts w:ascii="Times New Roman" w:hAnsi="Times New Roman"/>
            <w:sz w:val="24"/>
            <w:szCs w:val="24"/>
          </w:rPr>
          <w:t>закона</w:t>
        </w:r>
      </w:hyperlink>
      <w:r w:rsidRPr="004B0C85">
        <w:rPr>
          <w:rFonts w:ascii="Times New Roman" w:hAnsi="Times New Roman"/>
          <w:sz w:val="24"/>
          <w:szCs w:val="24"/>
        </w:rPr>
        <w:t xml:space="preserve"> от 6 апреля 2011 года № 63-ФЗ «Об электронной подписи» и требованиями Федерального </w:t>
      </w:r>
      <w:hyperlink r:id="rId42" w:history="1">
        <w:r w:rsidRPr="004B0C85">
          <w:rPr>
            <w:rFonts w:ascii="Times New Roman" w:hAnsi="Times New Roman"/>
            <w:sz w:val="24"/>
            <w:szCs w:val="24"/>
          </w:rPr>
          <w:t>закона</w:t>
        </w:r>
      </w:hyperlink>
      <w:r w:rsidRPr="004B0C85">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3</w:t>
      </w:r>
      <w:r w:rsidRPr="004B0C85">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w:t>
      </w:r>
      <w:r w:rsidR="001C0DF5" w:rsidRPr="004B0C85">
        <w:rPr>
          <w:rFonts w:ascii="Times New Roman" w:hAnsi="Times New Roman"/>
          <w:sz w:val="24"/>
          <w:szCs w:val="24"/>
        </w:rPr>
        <w:t>0</w:t>
      </w:r>
      <w:r w:rsidRPr="004B0C85">
        <w:rPr>
          <w:rFonts w:ascii="Times New Roman" w:hAnsi="Times New Roman"/>
          <w:sz w:val="24"/>
          <w:szCs w:val="24"/>
        </w:rPr>
        <w:t>, 4</w:t>
      </w:r>
      <w:r w:rsidR="001C0DF5" w:rsidRPr="004B0C85">
        <w:rPr>
          <w:rFonts w:ascii="Times New Roman" w:hAnsi="Times New Roman"/>
          <w:sz w:val="24"/>
          <w:szCs w:val="24"/>
        </w:rPr>
        <w:t>2</w:t>
      </w:r>
      <w:r w:rsidRPr="004B0C85">
        <w:rPr>
          <w:rFonts w:ascii="Times New Roman" w:hAnsi="Times New Roman"/>
          <w:sz w:val="24"/>
          <w:szCs w:val="24"/>
        </w:rPr>
        <w:t>, 4</w:t>
      </w:r>
      <w:r w:rsidR="001C0DF5" w:rsidRPr="004B0C85">
        <w:rPr>
          <w:rFonts w:ascii="Times New Roman" w:hAnsi="Times New Roman"/>
          <w:sz w:val="24"/>
          <w:szCs w:val="24"/>
        </w:rPr>
        <w:t>4</w:t>
      </w:r>
      <w:r w:rsidRPr="004B0C85">
        <w:rPr>
          <w:rFonts w:ascii="Times New Roman" w:hAnsi="Times New Roman"/>
          <w:sz w:val="24"/>
          <w:szCs w:val="24"/>
        </w:rPr>
        <w:t xml:space="preserve"> и 4</w:t>
      </w:r>
      <w:r w:rsidR="001C0DF5" w:rsidRPr="004B0C85">
        <w:rPr>
          <w:rFonts w:ascii="Times New Roman" w:hAnsi="Times New Roman"/>
          <w:sz w:val="24"/>
          <w:szCs w:val="24"/>
        </w:rPr>
        <w:t>7</w:t>
      </w:r>
      <w:r w:rsidRPr="004B0C85">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4</w:t>
      </w:r>
      <w:r w:rsidRPr="004B0C85">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5</w:t>
      </w:r>
      <w:r w:rsidRPr="004B0C85">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w:t>
      </w:r>
      <w:r w:rsidR="001C0DF5" w:rsidRPr="004B0C85">
        <w:rPr>
          <w:rFonts w:ascii="Times New Roman" w:hAnsi="Times New Roman"/>
          <w:sz w:val="24"/>
          <w:szCs w:val="24"/>
        </w:rPr>
        <w:t>0</w:t>
      </w:r>
      <w:r w:rsidRPr="004B0C85">
        <w:rPr>
          <w:rFonts w:ascii="Times New Roman" w:hAnsi="Times New Roman"/>
          <w:sz w:val="24"/>
          <w:szCs w:val="24"/>
        </w:rPr>
        <w:t>, 4</w:t>
      </w:r>
      <w:r w:rsidR="001C0DF5" w:rsidRPr="004B0C85">
        <w:rPr>
          <w:rFonts w:ascii="Times New Roman" w:hAnsi="Times New Roman"/>
          <w:sz w:val="24"/>
          <w:szCs w:val="24"/>
        </w:rPr>
        <w:t>2</w:t>
      </w:r>
      <w:r w:rsidRPr="004B0C85">
        <w:rPr>
          <w:rFonts w:ascii="Times New Roman" w:hAnsi="Times New Roman"/>
          <w:sz w:val="24"/>
          <w:szCs w:val="24"/>
        </w:rPr>
        <w:t xml:space="preserve"> и 4</w:t>
      </w:r>
      <w:r w:rsidR="001C0DF5" w:rsidRPr="004B0C85">
        <w:rPr>
          <w:rFonts w:ascii="Times New Roman" w:hAnsi="Times New Roman"/>
          <w:sz w:val="24"/>
          <w:szCs w:val="24"/>
        </w:rPr>
        <w:t>4</w:t>
      </w:r>
      <w:r w:rsidRPr="004B0C85">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4</w:t>
      </w:r>
      <w:r w:rsidR="001C0DF5" w:rsidRPr="004B0C85">
        <w:rPr>
          <w:rFonts w:ascii="Times New Roman" w:hAnsi="Times New Roman"/>
          <w:sz w:val="24"/>
          <w:szCs w:val="24"/>
        </w:rPr>
        <w:t>7</w:t>
      </w:r>
      <w:r w:rsidRPr="004B0C85">
        <w:rPr>
          <w:rFonts w:ascii="Times New Roman" w:hAnsi="Times New Roman"/>
          <w:sz w:val="24"/>
          <w:szCs w:val="24"/>
        </w:rPr>
        <w:t xml:space="preserve"> административного регламента.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6</w:t>
      </w:r>
      <w:r w:rsidRPr="004B0C85">
        <w:rPr>
          <w:rFonts w:ascii="Times New Roman" w:hAnsi="Times New Roman"/>
          <w:sz w:val="24"/>
          <w:szCs w:val="24"/>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rPr>
          <w:rFonts w:ascii="Times New Roman" w:hAnsi="Times New Roman"/>
          <w:sz w:val="24"/>
          <w:szCs w:val="24"/>
        </w:rPr>
      </w:pPr>
      <w:bookmarkStart w:id="29" w:name="Par339"/>
      <w:bookmarkEnd w:id="29"/>
      <w:r w:rsidRPr="004B0C85">
        <w:rPr>
          <w:rFonts w:ascii="Times New Roman" w:hAnsi="Times New Roman"/>
          <w:sz w:val="24"/>
          <w:szCs w:val="24"/>
        </w:rPr>
        <w:t>Раздел III. СОСТАВ, ПОСЛЕДОВАТЕЛЬНОСТЬ И СРОКИ</w:t>
      </w:r>
      <w:r w:rsidR="00D21B0D" w:rsidRPr="004B0C85">
        <w:rPr>
          <w:rFonts w:ascii="Times New Roman" w:hAnsi="Times New Roman"/>
          <w:sz w:val="24"/>
          <w:szCs w:val="24"/>
        </w:rPr>
        <w:t xml:space="preserve"> </w:t>
      </w:r>
      <w:r w:rsidRPr="004B0C85">
        <w:rPr>
          <w:rFonts w:ascii="Times New Roman" w:hAnsi="Times New Roman"/>
          <w:sz w:val="24"/>
          <w:szCs w:val="24"/>
        </w:rPr>
        <w:t>ВЫПОЛНЕНИЯ АДМИНИСТРАТИВНЫХ ПРОЦЕДУР, ТРЕБОВАНИЯ</w:t>
      </w:r>
      <w:r w:rsidR="00D21B0D" w:rsidRPr="004B0C85">
        <w:rPr>
          <w:rFonts w:ascii="Times New Roman" w:hAnsi="Times New Roman"/>
          <w:sz w:val="24"/>
          <w:szCs w:val="24"/>
        </w:rPr>
        <w:t xml:space="preserve"> </w:t>
      </w:r>
      <w:r w:rsidRPr="004B0C85">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bookmarkStart w:id="30" w:name="Par343"/>
      <w:bookmarkEnd w:id="30"/>
      <w:r w:rsidRPr="004B0C85">
        <w:rPr>
          <w:rFonts w:ascii="Times New Roman" w:hAnsi="Times New Roman"/>
          <w:sz w:val="24"/>
          <w:szCs w:val="24"/>
        </w:rPr>
        <w:t>Глава 21. СОСТАВ И ПОСЛЕДОВАТЕЛЬНОСТЬ</w:t>
      </w:r>
      <w:r w:rsidR="00A6536B" w:rsidRPr="004B0C85">
        <w:rPr>
          <w:rFonts w:ascii="Times New Roman" w:hAnsi="Times New Roman"/>
          <w:sz w:val="24"/>
          <w:szCs w:val="24"/>
        </w:rPr>
        <w:t xml:space="preserve"> </w:t>
      </w:r>
      <w:r w:rsidRPr="004B0C85">
        <w:rPr>
          <w:rFonts w:ascii="Times New Roman" w:hAnsi="Times New Roman"/>
          <w:sz w:val="24"/>
          <w:szCs w:val="24"/>
        </w:rPr>
        <w:t>АДМИНИСТРАТИВНЫХ ПРОЦЕДУР</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7</w:t>
      </w:r>
      <w:r w:rsidRPr="004B0C85">
        <w:rPr>
          <w:rFonts w:ascii="Times New Roman" w:hAnsi="Times New Roman"/>
          <w:sz w:val="24"/>
          <w:szCs w:val="24"/>
        </w:rPr>
        <w:t>. Предоставление муниципальной услуги включает в себя следующие административные процедуры:</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прием, регистрация заявления и документов;</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г) информирование заявителя или его представителя о предоставлении или об отказе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8</w:t>
      </w:r>
      <w:r w:rsidR="00A6536B" w:rsidRPr="004B0C85">
        <w:rPr>
          <w:rFonts w:ascii="Times New Roman" w:hAnsi="Times New Roman"/>
          <w:sz w:val="24"/>
          <w:szCs w:val="24"/>
        </w:rPr>
        <w:t>8</w:t>
      </w:r>
      <w:r w:rsidRPr="004B0C85">
        <w:rPr>
          <w:rFonts w:ascii="Times New Roman" w:hAnsi="Times New Roman"/>
          <w:sz w:val="24"/>
          <w:szCs w:val="24"/>
        </w:rPr>
        <w:t>. Блок-схема предоставления муниципальной услуги приводится в приложении № 4 к настоящему административному регламенту.</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bookmarkStart w:id="31" w:name="Par353"/>
      <w:bookmarkEnd w:id="31"/>
      <w:r w:rsidRPr="004B0C85">
        <w:rPr>
          <w:rFonts w:ascii="Times New Roman" w:hAnsi="Times New Roman"/>
          <w:sz w:val="24"/>
          <w:szCs w:val="24"/>
        </w:rPr>
        <w:t>Глава 22. ПРИЕМ, РЕГИСТРАЦИЯ ЗАЯВЛЕНИЯ И ДОКУМЕНТОВ</w:t>
      </w:r>
    </w:p>
    <w:p w:rsidR="00B82130" w:rsidRPr="004B0C85" w:rsidRDefault="00B82130" w:rsidP="00BC6B5D">
      <w:pPr>
        <w:autoSpaceDE w:val="0"/>
        <w:autoSpaceDN w:val="0"/>
        <w:adjustRightInd w:val="0"/>
        <w:spacing w:after="0" w:line="240" w:lineRule="atLeast"/>
        <w:jc w:val="both"/>
        <w:rPr>
          <w:rFonts w:ascii="Times New Roman" w:hAnsi="Times New Roman"/>
          <w:sz w:val="24"/>
          <w:szCs w:val="24"/>
          <w:lang w:eastAsia="en-US"/>
        </w:rPr>
      </w:pPr>
      <w:bookmarkStart w:id="32" w:name="Par355"/>
      <w:bookmarkEnd w:id="32"/>
    </w:p>
    <w:p w:rsidR="00B82130" w:rsidRPr="004B0C85" w:rsidRDefault="00A6536B"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89</w:t>
      </w:r>
      <w:r w:rsidR="00B82130" w:rsidRPr="004B0C85">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по форме установленной приложениями №1-3 </w:t>
      </w:r>
      <w:r w:rsidR="00B82130" w:rsidRPr="004B0C85">
        <w:rPr>
          <w:rFonts w:ascii="Times New Roman" w:hAnsi="Times New Roman"/>
          <w:sz w:val="24"/>
          <w:szCs w:val="24"/>
          <w:lang w:eastAsia="en-US"/>
        </w:rPr>
        <w:lastRenderedPageBreak/>
        <w:t>настоящего административного регламента с приложением документов одним из следующих способов:</w:t>
      </w:r>
    </w:p>
    <w:p w:rsidR="00B82130" w:rsidRPr="004B0C85" w:rsidRDefault="00B82130" w:rsidP="00BC6B5D">
      <w:pPr>
        <w:widowControl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в уполномоченный орган:</w:t>
      </w:r>
    </w:p>
    <w:p w:rsidR="00B82130" w:rsidRPr="004B0C85" w:rsidRDefault="00B82130" w:rsidP="00BC6B5D">
      <w:pPr>
        <w:widowControl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посредством личного обращения заявителя или его представителя,</w:t>
      </w:r>
    </w:p>
    <w:p w:rsidR="00B82130" w:rsidRPr="004B0C85" w:rsidRDefault="00B82130" w:rsidP="00BC6B5D">
      <w:pPr>
        <w:widowControl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посредством почтового отправления;</w:t>
      </w:r>
    </w:p>
    <w:p w:rsidR="00B82130" w:rsidRPr="004B0C85" w:rsidRDefault="00B82130" w:rsidP="00BC6B5D">
      <w:pPr>
        <w:widowControl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электронной форме;</w:t>
      </w:r>
    </w:p>
    <w:p w:rsidR="00B82130" w:rsidRPr="004B0C85" w:rsidRDefault="00B82130" w:rsidP="00BC6B5D">
      <w:pPr>
        <w:widowControl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в МФЦ посредством личного обращения заявителя или его представителя.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0</w:t>
      </w:r>
      <w:r w:rsidRPr="004B0C85">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1</w:t>
      </w:r>
      <w:r w:rsidRPr="004B0C85">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2</w:t>
      </w:r>
      <w:r w:rsidRPr="004B0C85">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3</w:t>
      </w:r>
      <w:r w:rsidRPr="004B0C85">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4</w:t>
      </w:r>
      <w:r w:rsidRPr="004B0C85">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5</w:t>
      </w:r>
      <w:r w:rsidRPr="004B0C85">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 просматривает электронные образы заявления и прилагаемых к нему документов;</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3) фиксирует дату получения заявления и прилагаемых к нему документов;</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r w:rsidR="00DF777C" w:rsidRPr="004B0C85">
        <w:rPr>
          <w:rFonts w:ascii="Times New Roman" w:hAnsi="Times New Roman"/>
          <w:sz w:val="24"/>
          <w:szCs w:val="24"/>
          <w:lang w:eastAsia="en-US"/>
        </w:rPr>
        <w:t xml:space="preserve"> </w:t>
      </w:r>
      <w:r w:rsidRPr="004B0C85">
        <w:rPr>
          <w:rFonts w:ascii="Times New Roman" w:hAnsi="Times New Roman"/>
          <w:sz w:val="24"/>
          <w:szCs w:val="24"/>
          <w:lang w:eastAsia="en-US"/>
        </w:rPr>
        <w:t>рабочих дней с даты получения ходатайства и прилагаемых к нему документов (при наличии) в электронной форме.</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6</w:t>
      </w:r>
      <w:r w:rsidRPr="004B0C85">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а) предмет обращения;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lastRenderedPageBreak/>
        <w:t xml:space="preserve">г) соответствие документов требованиям, указанным в </w:t>
      </w:r>
      <w:hyperlink r:id="rId43" w:history="1">
        <w:r w:rsidRPr="004B0C85">
          <w:rPr>
            <w:rStyle w:val="a3"/>
            <w:rFonts w:ascii="Times New Roman" w:hAnsi="Times New Roman"/>
            <w:sz w:val="24"/>
            <w:szCs w:val="24"/>
            <w:lang w:eastAsia="en-US"/>
          </w:rPr>
          <w:t>пункте 47</w:t>
        </w:r>
      </w:hyperlink>
      <w:r w:rsidRPr="004B0C85">
        <w:rPr>
          <w:rFonts w:ascii="Times New Roman" w:hAnsi="Times New Roman"/>
          <w:sz w:val="24"/>
          <w:szCs w:val="24"/>
          <w:lang w:eastAsia="en-US"/>
        </w:rPr>
        <w:t xml:space="preserve"> настоящего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7</w:t>
      </w:r>
      <w:r w:rsidRPr="004B0C85">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w:t>
      </w:r>
      <w:r w:rsidR="00A6536B" w:rsidRPr="004B0C85">
        <w:rPr>
          <w:rFonts w:ascii="Times New Roman" w:hAnsi="Times New Roman"/>
          <w:sz w:val="24"/>
          <w:szCs w:val="24"/>
          <w:lang w:eastAsia="en-US"/>
        </w:rPr>
        <w:t>8</w:t>
      </w:r>
      <w:r w:rsidRPr="004B0C85">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82130" w:rsidRPr="004B0C85" w:rsidRDefault="00A6536B"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99</w:t>
      </w:r>
      <w:r w:rsidR="00B82130" w:rsidRPr="004B0C85">
        <w:rPr>
          <w:rFonts w:ascii="Times New Roman" w:hAnsi="Times New Roman"/>
          <w:sz w:val="24"/>
          <w:szCs w:val="24"/>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0</w:t>
      </w:r>
      <w:r w:rsidRPr="004B0C85">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bookmarkStart w:id="33" w:name="Par376"/>
      <w:bookmarkEnd w:id="33"/>
      <w:r w:rsidRPr="004B0C85">
        <w:rPr>
          <w:rFonts w:ascii="Times New Roman" w:hAnsi="Times New Roman"/>
          <w:sz w:val="24"/>
          <w:szCs w:val="24"/>
        </w:rPr>
        <w:t xml:space="preserve">Глава 23. </w:t>
      </w:r>
      <w:r w:rsidRPr="004B0C85">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1</w:t>
      </w:r>
      <w:r w:rsidRPr="004B0C85">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2</w:t>
      </w:r>
      <w:r w:rsidRPr="004B0C85">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3</w:t>
      </w:r>
      <w:r w:rsidRPr="004B0C85">
        <w:rPr>
          <w:rFonts w:ascii="Times New Roman" w:hAnsi="Times New Roman"/>
          <w:sz w:val="24"/>
          <w:szCs w:val="24"/>
          <w:lang w:eastAsia="en-US"/>
        </w:rPr>
        <w:t xml:space="preserve">.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4B0C85">
          <w:rPr>
            <w:rStyle w:val="a3"/>
            <w:rFonts w:ascii="Times New Roman" w:hAnsi="Times New Roman"/>
            <w:sz w:val="24"/>
            <w:szCs w:val="24"/>
            <w:lang w:eastAsia="en-US"/>
          </w:rPr>
          <w:t>статьи 7.2</w:t>
        </w:r>
      </w:hyperlink>
      <w:r w:rsidRPr="004B0C85">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4</w:t>
      </w:r>
      <w:r w:rsidRPr="004B0C85">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5</w:t>
      </w:r>
      <w:r w:rsidRPr="004B0C85">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6</w:t>
      </w:r>
      <w:r w:rsidRPr="004B0C85">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7</w:t>
      </w:r>
      <w:r w:rsidRPr="004B0C85">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lang w:eastAsia="en-US"/>
        </w:rPr>
        <w:t>10</w:t>
      </w:r>
      <w:r w:rsidR="00A6536B" w:rsidRPr="004B0C85">
        <w:rPr>
          <w:rFonts w:ascii="Times New Roman" w:hAnsi="Times New Roman"/>
          <w:sz w:val="24"/>
          <w:szCs w:val="24"/>
          <w:lang w:eastAsia="en-US"/>
        </w:rPr>
        <w:t>8</w:t>
      </w:r>
      <w:r w:rsidRPr="004B0C85">
        <w:rPr>
          <w:rFonts w:ascii="Times New Roman" w:hAnsi="Times New Roman"/>
          <w:sz w:val="24"/>
          <w:szCs w:val="24"/>
          <w:lang w:eastAsia="en-US"/>
        </w:rPr>
        <w:t>. Д</w:t>
      </w:r>
      <w:r w:rsidRPr="004B0C85">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а) проверяет документы на наличие или отсутствие оснований, указанных в пункте 5</w:t>
      </w:r>
      <w:r w:rsidR="00CC27AA" w:rsidRPr="004B0C85">
        <w:rPr>
          <w:rFonts w:ascii="Times New Roman" w:hAnsi="Times New Roman"/>
          <w:sz w:val="24"/>
          <w:szCs w:val="24"/>
        </w:rPr>
        <w:t>3</w:t>
      </w:r>
      <w:r w:rsidRPr="004B0C85">
        <w:rPr>
          <w:rFonts w:ascii="Times New Roman" w:hAnsi="Times New Roman"/>
          <w:sz w:val="24"/>
          <w:szCs w:val="24"/>
        </w:rPr>
        <w:t xml:space="preserve"> административного регламента;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д) формирует личное дело заявителя;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финансовое управление органа местного самоуправления для сведения и в отдел бухгалтерии для перечисления, индексации, перерасчета, приостановления или прекращения выплаты пенсии за выслугу лет на счет заявителя.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w:t>
      </w:r>
      <w:r w:rsidR="00A6536B" w:rsidRPr="004B0C85">
        <w:rPr>
          <w:rFonts w:ascii="Times New Roman" w:hAnsi="Times New Roman"/>
          <w:sz w:val="24"/>
          <w:szCs w:val="24"/>
        </w:rPr>
        <w:t>09</w:t>
      </w:r>
      <w:r w:rsidRPr="004B0C85">
        <w:rPr>
          <w:rFonts w:ascii="Times New Roman" w:hAnsi="Times New Roman"/>
          <w:sz w:val="24"/>
          <w:szCs w:val="24"/>
        </w:rPr>
        <w:t>. Продолжительность и (или) максимальный срок выполнения административного действия по рассмотрению заявления составляют 5 рабочих дней.</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11</w:t>
      </w:r>
      <w:r w:rsidR="00A6536B" w:rsidRPr="004B0C85">
        <w:rPr>
          <w:rFonts w:ascii="Times New Roman" w:hAnsi="Times New Roman"/>
          <w:sz w:val="24"/>
          <w:szCs w:val="24"/>
        </w:rPr>
        <w:t>0</w:t>
      </w:r>
      <w:r w:rsidRPr="004B0C85">
        <w:rPr>
          <w:rFonts w:ascii="Times New Roman" w:hAnsi="Times New Roman"/>
          <w:sz w:val="24"/>
          <w:szCs w:val="24"/>
        </w:rPr>
        <w:t>.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11</w:t>
      </w:r>
      <w:r w:rsidR="00A6536B" w:rsidRPr="004B0C85">
        <w:rPr>
          <w:rFonts w:ascii="Times New Roman" w:hAnsi="Times New Roman"/>
          <w:sz w:val="24"/>
          <w:szCs w:val="24"/>
        </w:rPr>
        <w:t>1</w:t>
      </w:r>
      <w:r w:rsidRPr="004B0C85">
        <w:rPr>
          <w:rFonts w:ascii="Times New Roman" w:hAnsi="Times New Roman"/>
          <w:sz w:val="24"/>
          <w:szCs w:val="24"/>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11</w:t>
      </w:r>
      <w:r w:rsidR="00A6536B" w:rsidRPr="004B0C85">
        <w:rPr>
          <w:rFonts w:ascii="Times New Roman" w:hAnsi="Times New Roman"/>
          <w:sz w:val="24"/>
          <w:szCs w:val="24"/>
        </w:rPr>
        <w:t>2</w:t>
      </w:r>
      <w:r w:rsidRPr="004B0C85">
        <w:rPr>
          <w:rFonts w:ascii="Times New Roman" w:hAnsi="Times New Roman"/>
          <w:sz w:val="24"/>
          <w:szCs w:val="24"/>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11</w:t>
      </w:r>
      <w:r w:rsidR="00A6536B" w:rsidRPr="004B0C85">
        <w:rPr>
          <w:rFonts w:ascii="Times New Roman" w:hAnsi="Times New Roman"/>
          <w:sz w:val="24"/>
          <w:szCs w:val="24"/>
          <w:lang w:eastAsia="en-US"/>
        </w:rPr>
        <w:t>3</w:t>
      </w:r>
      <w:r w:rsidRPr="004B0C85">
        <w:rPr>
          <w:rFonts w:ascii="Times New Roman" w:hAnsi="Times New Roman"/>
          <w:sz w:val="24"/>
          <w:szCs w:val="24"/>
          <w:lang w:eastAsia="en-US"/>
        </w:rPr>
        <w:t xml:space="preserve">. Руководитель уполномоченного органа не позднее 2 рабочих дней подписывает подготовленное </w:t>
      </w:r>
      <w:r w:rsidRPr="004B0C85">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проект муниципального </w:t>
      </w:r>
      <w:r w:rsidRPr="004B0C85">
        <w:rPr>
          <w:rFonts w:ascii="Times New Roman" w:hAnsi="Times New Roman"/>
          <w:sz w:val="24"/>
          <w:szCs w:val="24"/>
        </w:rPr>
        <w:lastRenderedPageBreak/>
        <w:t>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4B0C85">
        <w:rPr>
          <w:rFonts w:ascii="Times New Roman" w:hAnsi="Times New Roman"/>
          <w:sz w:val="24"/>
          <w:szCs w:val="24"/>
          <w:lang w:eastAsia="en-US"/>
        </w:rPr>
        <w:t>.</w:t>
      </w:r>
    </w:p>
    <w:p w:rsidR="00B82130" w:rsidRPr="004B0C85" w:rsidRDefault="00B82130" w:rsidP="00BC6B5D">
      <w:pPr>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lang w:eastAsia="en-US"/>
        </w:rPr>
        <w:t>11</w:t>
      </w:r>
      <w:r w:rsidR="00A6536B" w:rsidRPr="004B0C85">
        <w:rPr>
          <w:rFonts w:ascii="Times New Roman" w:hAnsi="Times New Roman"/>
          <w:sz w:val="24"/>
          <w:szCs w:val="24"/>
          <w:lang w:eastAsia="en-US"/>
        </w:rPr>
        <w:t>4</w:t>
      </w:r>
      <w:r w:rsidRPr="004B0C85">
        <w:rPr>
          <w:rFonts w:ascii="Times New Roman" w:hAnsi="Times New Roman"/>
          <w:sz w:val="24"/>
          <w:szCs w:val="24"/>
          <w:lang w:eastAsia="en-US"/>
        </w:rPr>
        <w:t xml:space="preserve">. </w:t>
      </w:r>
      <w:r w:rsidRPr="004B0C85">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34" w:name="Par398"/>
      <w:bookmarkEnd w:id="34"/>
      <w:r w:rsidRPr="004B0C85">
        <w:rPr>
          <w:rFonts w:ascii="Times New Roman" w:hAnsi="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11</w:t>
      </w:r>
      <w:r w:rsidR="00A6536B" w:rsidRPr="004B0C85">
        <w:rPr>
          <w:rFonts w:ascii="Times New Roman" w:hAnsi="Times New Roman"/>
          <w:sz w:val="24"/>
          <w:szCs w:val="24"/>
          <w:lang w:eastAsia="en-US"/>
        </w:rPr>
        <w:t>5</w:t>
      </w:r>
      <w:r w:rsidRPr="004B0C85">
        <w:rPr>
          <w:rFonts w:ascii="Times New Roman" w:hAnsi="Times New Roman"/>
          <w:sz w:val="24"/>
          <w:szCs w:val="24"/>
          <w:lang w:eastAsia="en-US"/>
        </w:rPr>
        <w:t xml:space="preserve">. </w:t>
      </w:r>
      <w:r w:rsidRPr="004B0C85">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B0C85">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11</w:t>
      </w:r>
      <w:r w:rsidR="00A6536B" w:rsidRPr="004B0C85">
        <w:rPr>
          <w:rFonts w:ascii="Times New Roman" w:hAnsi="Times New Roman"/>
          <w:sz w:val="24"/>
          <w:szCs w:val="24"/>
          <w:lang w:eastAsia="en-US"/>
        </w:rPr>
        <w:t>6</w:t>
      </w:r>
      <w:r w:rsidRPr="004B0C85">
        <w:rPr>
          <w:rFonts w:ascii="Times New Roman" w:hAnsi="Times New Roman"/>
          <w:sz w:val="24"/>
          <w:szCs w:val="24"/>
          <w:lang w:eastAsia="en-US"/>
        </w:rPr>
        <w:t>. В уведомлении о принятом решении указывается: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а) наименование органа;</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б) дата и исходящий номер;</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в) адрес, фамилия, имя и (если имеется) отчество заявителя;</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е) размер пенсии за выслугу лет.</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r w:rsidRPr="004B0C85">
        <w:rPr>
          <w:rFonts w:ascii="Times New Roman" w:hAnsi="Times New Roman"/>
          <w:sz w:val="24"/>
          <w:szCs w:val="24"/>
          <w:lang w:eastAsia="en-US"/>
        </w:rPr>
        <w:t>11</w:t>
      </w:r>
      <w:r w:rsidR="00A6536B" w:rsidRPr="004B0C85">
        <w:rPr>
          <w:rFonts w:ascii="Times New Roman" w:hAnsi="Times New Roman"/>
          <w:sz w:val="24"/>
          <w:szCs w:val="24"/>
          <w:lang w:eastAsia="en-US"/>
        </w:rPr>
        <w:t>7</w:t>
      </w:r>
      <w:r w:rsidRPr="004B0C85">
        <w:rPr>
          <w:rFonts w:ascii="Times New Roman" w:hAnsi="Times New Roman"/>
          <w:sz w:val="24"/>
          <w:szCs w:val="24"/>
          <w:lang w:eastAsia="en-US"/>
        </w:rPr>
        <w:t>. В случае выявления в ходе проверки оснований для отказа в предоставлении муниципальной услуги, установленных в пункте 5</w:t>
      </w:r>
      <w:r w:rsidR="00CC27AA" w:rsidRPr="004B0C85">
        <w:rPr>
          <w:rFonts w:ascii="Times New Roman" w:hAnsi="Times New Roman"/>
          <w:sz w:val="24"/>
          <w:szCs w:val="24"/>
          <w:lang w:eastAsia="en-US"/>
        </w:rPr>
        <w:t>3</w:t>
      </w:r>
      <w:r w:rsidRPr="004B0C85">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en-US"/>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35" w:name="Par410"/>
      <w:bookmarkEnd w:id="35"/>
      <w:r w:rsidRPr="004B0C85">
        <w:rPr>
          <w:rFonts w:ascii="Times New Roman" w:hAnsi="Times New Roman"/>
          <w:sz w:val="24"/>
          <w:szCs w:val="24"/>
        </w:rPr>
        <w:t>Раздел IV. ФОРМЫ КОНТРОЛЯ ЗА ПРЕДОСТАВЛЕНИЕМ МУНИЦИПАЛЬНОЙ УСЛУГИ</w:t>
      </w: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36" w:name="Par413"/>
      <w:bookmarkEnd w:id="36"/>
      <w:r w:rsidRPr="004B0C85">
        <w:rPr>
          <w:rFonts w:ascii="Times New Roman" w:hAnsi="Times New Roman"/>
          <w:sz w:val="24"/>
          <w:szCs w:val="24"/>
        </w:rPr>
        <w:t>Глава 26. ПОРЯДОК ОСУЩЕСТВЛЕНИЯ ТЕКУЩЕГО КОНТРОЛЯ ЗА</w:t>
      </w:r>
      <w:r w:rsidR="00423C07" w:rsidRPr="004B0C85">
        <w:rPr>
          <w:rFonts w:ascii="Times New Roman" w:hAnsi="Times New Roman"/>
          <w:sz w:val="24"/>
          <w:szCs w:val="24"/>
        </w:rPr>
        <w:t xml:space="preserve"> </w:t>
      </w:r>
      <w:r w:rsidRPr="004B0C85">
        <w:rPr>
          <w:rFonts w:ascii="Times New Roman" w:hAnsi="Times New Roman"/>
          <w:sz w:val="24"/>
          <w:szCs w:val="24"/>
        </w:rPr>
        <w:t>СОБЛЮДЕНИЕМ И ИСПОЛНЕНИЕМ ОТВЕТСТВЕННЫМИ ДОЛЖНОСТНЫМИ ЛИЦАМИ</w:t>
      </w:r>
      <w:r w:rsidR="00423C07" w:rsidRPr="004B0C85">
        <w:rPr>
          <w:rFonts w:ascii="Times New Roman" w:hAnsi="Times New Roman"/>
          <w:sz w:val="24"/>
          <w:szCs w:val="24"/>
        </w:rPr>
        <w:t xml:space="preserve"> </w:t>
      </w:r>
      <w:r w:rsidRPr="004B0C85">
        <w:rPr>
          <w:rFonts w:ascii="Times New Roman" w:hAnsi="Times New Roman"/>
          <w:sz w:val="24"/>
          <w:szCs w:val="24"/>
        </w:rPr>
        <w:t>ПОЛОЖЕНИЙ АДМИНИСТРАТИВНОГО РЕГЛАМЕНТА И ИНЫХ НОРМАТИВНЫХ</w:t>
      </w:r>
      <w:r w:rsidR="00423C07" w:rsidRPr="004B0C85">
        <w:rPr>
          <w:rFonts w:ascii="Times New Roman" w:hAnsi="Times New Roman"/>
          <w:sz w:val="24"/>
          <w:szCs w:val="24"/>
        </w:rPr>
        <w:t xml:space="preserve"> </w:t>
      </w:r>
      <w:r w:rsidRPr="004B0C85">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lang w:eastAsia="ko-KR"/>
        </w:rPr>
      </w:pPr>
      <w:r w:rsidRPr="004B0C85">
        <w:rPr>
          <w:rFonts w:ascii="Times New Roman" w:hAnsi="Times New Roman"/>
          <w:sz w:val="24"/>
          <w:szCs w:val="24"/>
          <w:lang w:eastAsia="ko-KR"/>
        </w:rPr>
        <w:t>11</w:t>
      </w:r>
      <w:r w:rsidR="00A6536B" w:rsidRPr="004B0C85">
        <w:rPr>
          <w:rFonts w:ascii="Times New Roman" w:hAnsi="Times New Roman"/>
          <w:sz w:val="24"/>
          <w:szCs w:val="24"/>
          <w:lang w:eastAsia="ko-KR"/>
        </w:rPr>
        <w:t>8</w:t>
      </w:r>
      <w:r w:rsidRPr="004B0C85">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sz w:val="24"/>
          <w:szCs w:val="24"/>
          <w:lang w:eastAsia="ko-KR"/>
        </w:rPr>
        <w:t>1</w:t>
      </w:r>
      <w:r w:rsidR="00A6536B" w:rsidRPr="004B0C85">
        <w:rPr>
          <w:rFonts w:ascii="Times New Roman" w:hAnsi="Times New Roman"/>
          <w:sz w:val="24"/>
          <w:szCs w:val="24"/>
          <w:lang w:eastAsia="ko-KR"/>
        </w:rPr>
        <w:t>19</w:t>
      </w:r>
      <w:r w:rsidRPr="004B0C85">
        <w:rPr>
          <w:rFonts w:ascii="Times New Roman" w:hAnsi="Times New Roman"/>
          <w:sz w:val="24"/>
          <w:szCs w:val="24"/>
          <w:lang w:eastAsia="ko-KR"/>
        </w:rPr>
        <w:t>. </w:t>
      </w:r>
      <w:r w:rsidRPr="004B0C85">
        <w:rPr>
          <w:rFonts w:ascii="Times New Roman" w:hAnsi="Times New Roman"/>
          <w:color w:val="000000"/>
          <w:sz w:val="24"/>
          <w:szCs w:val="24"/>
        </w:rPr>
        <w:t>Основными задачами текущего контроля являются: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lastRenderedPageBreak/>
        <w:t>б) выявление нарушений в сроках и качестве предоставления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г) принятие мер по надлежащему предоставлению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12</w:t>
      </w:r>
      <w:r w:rsidR="00A6536B" w:rsidRPr="004B0C85">
        <w:rPr>
          <w:rFonts w:ascii="Times New Roman" w:hAnsi="Times New Roman" w:cs="Times New Roman"/>
          <w:sz w:val="24"/>
          <w:szCs w:val="24"/>
          <w:lang w:eastAsia="ko-KR"/>
        </w:rPr>
        <w:t>0</w:t>
      </w:r>
      <w:r w:rsidRPr="004B0C85">
        <w:rPr>
          <w:rFonts w:ascii="Times New Roman" w:hAnsi="Times New Roman" w:cs="Times New Roman"/>
          <w:sz w:val="24"/>
          <w:szCs w:val="24"/>
          <w:lang w:eastAsia="ko-KR"/>
        </w:rPr>
        <w:t>. Текущий контроль осуществляется на постоянной основе.</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37" w:name="Par427"/>
      <w:bookmarkEnd w:id="37"/>
      <w:r w:rsidRPr="004B0C85">
        <w:rPr>
          <w:rFonts w:ascii="Times New Roman" w:hAnsi="Times New Roman"/>
          <w:sz w:val="24"/>
          <w:szCs w:val="24"/>
        </w:rPr>
        <w:t>Глава 27. ПОРЯДОК И ПЕРИОДИЧНОСТЬ ОСУЩЕСТВЛЕНИЯ ПЛАНОВЫХ И</w:t>
      </w:r>
      <w:r w:rsidR="00423C07" w:rsidRPr="004B0C85">
        <w:rPr>
          <w:rFonts w:ascii="Times New Roman" w:hAnsi="Times New Roman"/>
          <w:sz w:val="24"/>
          <w:szCs w:val="24"/>
        </w:rPr>
        <w:t xml:space="preserve"> </w:t>
      </w:r>
      <w:r w:rsidRPr="004B0C85">
        <w:rPr>
          <w:rFonts w:ascii="Times New Roman" w:hAnsi="Times New Roman"/>
          <w:sz w:val="24"/>
          <w:szCs w:val="24"/>
        </w:rPr>
        <w:t>ВНЕПЛАНОВЫХ ПРОВЕРОК ПОЛНОТЫ И КАЧЕСТВА ПРЕДОСТАВЛЕНИЯ МУНИЦИПАЛЬНОЙ УСЛУГИ, В ТОМ ЧИСЛЕ ПОРЯДОК И ФОРМЫ КОНТРОЛЯ</w:t>
      </w:r>
      <w:r w:rsidR="00423C07" w:rsidRPr="004B0C85">
        <w:rPr>
          <w:rFonts w:ascii="Times New Roman" w:hAnsi="Times New Roman"/>
          <w:sz w:val="24"/>
          <w:szCs w:val="24"/>
        </w:rPr>
        <w:t xml:space="preserve"> </w:t>
      </w:r>
      <w:r w:rsidRPr="004B0C85">
        <w:rPr>
          <w:rFonts w:ascii="Times New Roman" w:hAnsi="Times New Roman"/>
          <w:sz w:val="24"/>
          <w:szCs w:val="24"/>
        </w:rPr>
        <w:t>ЗА ПОЛНОТОЙ И КАЧЕСТВОМ ПРЕДОСТАВЛЕНИЯ МУНИЦИПАЛЬНОЙ УСЛУГИ</w:t>
      </w: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p>
    <w:p w:rsidR="00B82130" w:rsidRPr="004B0C85" w:rsidRDefault="00B82130" w:rsidP="00BC6B5D">
      <w:pPr>
        <w:tabs>
          <w:tab w:val="num" w:pos="1715"/>
        </w:tabs>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12</w:t>
      </w:r>
      <w:r w:rsidR="00A6536B" w:rsidRPr="004B0C85">
        <w:rPr>
          <w:rFonts w:ascii="Times New Roman" w:hAnsi="Times New Roman"/>
          <w:color w:val="000000"/>
          <w:sz w:val="24"/>
          <w:szCs w:val="24"/>
        </w:rPr>
        <w:t>1</w:t>
      </w:r>
      <w:r w:rsidRPr="004B0C85">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1) проведения плановых проверок;</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82130" w:rsidRPr="004B0C85" w:rsidRDefault="00B82130" w:rsidP="00BC6B5D">
      <w:pPr>
        <w:tabs>
          <w:tab w:val="num" w:pos="1715"/>
        </w:tabs>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12</w:t>
      </w:r>
      <w:r w:rsidR="00A6536B" w:rsidRPr="004B0C85">
        <w:rPr>
          <w:rFonts w:ascii="Times New Roman" w:hAnsi="Times New Roman"/>
          <w:color w:val="000000"/>
          <w:sz w:val="24"/>
          <w:szCs w:val="24"/>
        </w:rPr>
        <w:t>2</w:t>
      </w:r>
      <w:r w:rsidRPr="004B0C85">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12</w:t>
      </w:r>
      <w:r w:rsidR="00A6536B" w:rsidRPr="004B0C85">
        <w:rPr>
          <w:rFonts w:ascii="Times New Roman" w:hAnsi="Times New Roman"/>
          <w:color w:val="000000"/>
          <w:sz w:val="24"/>
          <w:szCs w:val="24"/>
        </w:rPr>
        <w:t>3</w:t>
      </w:r>
      <w:r w:rsidRPr="004B0C85">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82130" w:rsidRPr="004B0C85" w:rsidRDefault="00B82130" w:rsidP="00BC6B5D">
      <w:pPr>
        <w:autoSpaceDE w:val="0"/>
        <w:autoSpaceDN w:val="0"/>
        <w:adjustRightInd w:val="0"/>
        <w:spacing w:after="0" w:line="240" w:lineRule="atLeast"/>
        <w:ind w:firstLine="709"/>
        <w:jc w:val="both"/>
        <w:rPr>
          <w:rFonts w:ascii="Times New Roman" w:hAnsi="Times New Roman"/>
          <w:color w:val="000000"/>
          <w:sz w:val="24"/>
          <w:szCs w:val="24"/>
        </w:rPr>
      </w:pPr>
      <w:r w:rsidRPr="004B0C85">
        <w:rPr>
          <w:rFonts w:ascii="Times New Roman" w:hAnsi="Times New Roman"/>
          <w:color w:val="000000"/>
          <w:sz w:val="24"/>
          <w:szCs w:val="24"/>
        </w:rPr>
        <w:t>12</w:t>
      </w:r>
      <w:r w:rsidR="00A6536B" w:rsidRPr="004B0C85">
        <w:rPr>
          <w:rFonts w:ascii="Times New Roman" w:hAnsi="Times New Roman"/>
          <w:color w:val="000000"/>
          <w:sz w:val="24"/>
          <w:szCs w:val="24"/>
        </w:rPr>
        <w:t>4</w:t>
      </w:r>
      <w:r w:rsidRPr="004B0C85">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5" w:history="1">
        <w:r w:rsidRPr="004B0C85">
          <w:rPr>
            <w:rFonts w:ascii="Times New Roman" w:hAnsi="Times New Roman"/>
            <w:color w:val="000000"/>
            <w:sz w:val="24"/>
            <w:szCs w:val="24"/>
          </w:rPr>
          <w:t>законодательством</w:t>
        </w:r>
      </w:hyperlink>
      <w:r w:rsidRPr="004B0C85">
        <w:rPr>
          <w:rFonts w:ascii="Times New Roman" w:hAnsi="Times New Roman"/>
          <w:color w:val="000000"/>
          <w:sz w:val="24"/>
          <w:szCs w:val="24"/>
        </w:rPr>
        <w:t xml:space="preserve"> Российской Федерации порядке.</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12</w:t>
      </w:r>
      <w:r w:rsidR="00A6536B" w:rsidRPr="004B0C85">
        <w:rPr>
          <w:rFonts w:ascii="Times New Roman" w:hAnsi="Times New Roman"/>
          <w:sz w:val="24"/>
          <w:szCs w:val="24"/>
        </w:rPr>
        <w:t>5</w:t>
      </w:r>
      <w:r w:rsidRPr="004B0C8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bookmarkStart w:id="38" w:name="Par439"/>
      <w:bookmarkEnd w:id="38"/>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r w:rsidRPr="004B0C85">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sidR="00423C07" w:rsidRPr="004B0C85">
        <w:rPr>
          <w:rFonts w:ascii="Times New Roman" w:hAnsi="Times New Roman"/>
          <w:sz w:val="24"/>
          <w:szCs w:val="24"/>
        </w:rPr>
        <w:t xml:space="preserve"> </w:t>
      </w:r>
      <w:r w:rsidRPr="004B0C85">
        <w:rPr>
          <w:rFonts w:ascii="Times New Roman" w:hAnsi="Times New Roman"/>
          <w:sz w:val="24"/>
          <w:szCs w:val="24"/>
        </w:rPr>
        <w:t>(ОСУЩЕСТВЛЯЕМЫЕ) ИМИ В ХОДЕ ПРЕДОСТАВЛЕНИЯ МУНИЦИПАЛЬНОЙ УСЛУГИ</w:t>
      </w: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12</w:t>
      </w:r>
      <w:r w:rsidR="00A6536B" w:rsidRPr="004B0C85">
        <w:rPr>
          <w:rFonts w:ascii="Times New Roman" w:hAnsi="Times New Roman" w:cs="Times New Roman"/>
          <w:sz w:val="24"/>
          <w:szCs w:val="24"/>
          <w:lang w:eastAsia="ko-KR"/>
        </w:rPr>
        <w:t>6</w:t>
      </w:r>
      <w:r w:rsidRPr="004B0C8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12</w:t>
      </w:r>
      <w:r w:rsidR="00A6536B" w:rsidRPr="004B0C85">
        <w:rPr>
          <w:rFonts w:ascii="Times New Roman" w:hAnsi="Times New Roman" w:cs="Times New Roman"/>
          <w:sz w:val="24"/>
          <w:szCs w:val="24"/>
          <w:lang w:eastAsia="ko-KR"/>
        </w:rPr>
        <w:t>7</w:t>
      </w:r>
      <w:r w:rsidRPr="004B0C8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bookmarkStart w:id="39" w:name="Par447"/>
      <w:bookmarkEnd w:id="39"/>
      <w:r w:rsidRPr="004B0C85">
        <w:rPr>
          <w:rFonts w:ascii="Times New Roman" w:hAnsi="Times New Roman"/>
          <w:sz w:val="24"/>
          <w:szCs w:val="24"/>
        </w:rPr>
        <w:t>Глава 29. ПОЛОЖЕНИЯ, ХАРАКТЕРИЗУЮЩИЕ ТРЕБОВАНИЯ К ПОРЯДКУ И</w:t>
      </w:r>
      <w:r w:rsidR="00423C07" w:rsidRPr="004B0C85">
        <w:rPr>
          <w:rFonts w:ascii="Times New Roman" w:hAnsi="Times New Roman"/>
          <w:sz w:val="24"/>
          <w:szCs w:val="24"/>
        </w:rPr>
        <w:t xml:space="preserve"> </w:t>
      </w:r>
      <w:r w:rsidRPr="004B0C85">
        <w:rPr>
          <w:rFonts w:ascii="Times New Roman" w:hAnsi="Times New Roman"/>
          <w:sz w:val="24"/>
          <w:szCs w:val="24"/>
        </w:rPr>
        <w:t>ФОРМАМ КОНТРОЛЯ ЗА ПРЕДОСТАВЛЕНИЕМ МУНИЦИПАЛЬНОЙ УСЛУГИ, В</w:t>
      </w:r>
      <w:r w:rsidR="00A6536B" w:rsidRPr="004B0C85">
        <w:rPr>
          <w:rFonts w:ascii="Times New Roman" w:hAnsi="Times New Roman"/>
          <w:sz w:val="24"/>
          <w:szCs w:val="24"/>
        </w:rPr>
        <w:t xml:space="preserve"> </w:t>
      </w:r>
      <w:r w:rsidRPr="004B0C85">
        <w:rPr>
          <w:rFonts w:ascii="Times New Roman" w:hAnsi="Times New Roman"/>
          <w:sz w:val="24"/>
          <w:szCs w:val="24"/>
        </w:rPr>
        <w:t>ТОМ ЧИСЛЕ СО СТОРОНЫ ЗАЯВИТЕЛЕЙ, ИХ ОБЪЕДИНЕНИЙ И ОРГАНИЗАЦИЕЙ</w:t>
      </w:r>
    </w:p>
    <w:p w:rsidR="00B82130" w:rsidRPr="004B0C85" w:rsidRDefault="00B82130" w:rsidP="00BC6B5D">
      <w:pPr>
        <w:widowControl w:val="0"/>
        <w:autoSpaceDE w:val="0"/>
        <w:autoSpaceDN w:val="0"/>
        <w:adjustRightInd w:val="0"/>
        <w:spacing w:after="0" w:line="240" w:lineRule="atLeast"/>
        <w:jc w:val="both"/>
        <w:outlineLvl w:val="2"/>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lang w:eastAsia="ko-KR"/>
        </w:rPr>
        <w:lastRenderedPageBreak/>
        <w:t>12</w:t>
      </w:r>
      <w:r w:rsidR="00A6536B" w:rsidRPr="004B0C85">
        <w:rPr>
          <w:rFonts w:ascii="Times New Roman" w:hAnsi="Times New Roman"/>
          <w:sz w:val="24"/>
          <w:szCs w:val="24"/>
          <w:lang w:eastAsia="ko-KR"/>
        </w:rPr>
        <w:t>8</w:t>
      </w:r>
      <w:r w:rsidRPr="004B0C85">
        <w:rPr>
          <w:rFonts w:ascii="Times New Roman" w:hAnsi="Times New Roman"/>
          <w:sz w:val="24"/>
          <w:szCs w:val="24"/>
          <w:lang w:eastAsia="ko-KR"/>
        </w:rPr>
        <w:t>. </w:t>
      </w:r>
      <w:r w:rsidRPr="004B0C85">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нарушения прав и законных интересов заявителей решением, действием (бездействием) </w:t>
      </w:r>
      <w:r w:rsidRPr="004B0C85">
        <w:rPr>
          <w:rFonts w:ascii="Times New Roman" w:hAnsi="Times New Roman"/>
          <w:sz w:val="24"/>
          <w:szCs w:val="24"/>
          <w:lang w:eastAsia="ko-KR"/>
        </w:rPr>
        <w:t>уполномоченного органа</w:t>
      </w:r>
      <w:r w:rsidRPr="004B0C85">
        <w:rPr>
          <w:rFonts w:ascii="Times New Roman" w:hAnsi="Times New Roman"/>
          <w:sz w:val="24"/>
          <w:szCs w:val="24"/>
        </w:rPr>
        <w:t>, его должностных лиц;</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 xml:space="preserve">некорректного поведения должностных лиц </w:t>
      </w:r>
      <w:r w:rsidRPr="004B0C85">
        <w:rPr>
          <w:rFonts w:ascii="Times New Roman" w:hAnsi="Times New Roman"/>
          <w:sz w:val="24"/>
          <w:szCs w:val="24"/>
          <w:lang w:eastAsia="ko-KR"/>
        </w:rPr>
        <w:t>уполномоченного органа</w:t>
      </w:r>
      <w:r w:rsidRPr="004B0C85">
        <w:rPr>
          <w:rFonts w:ascii="Times New Roman" w:hAnsi="Times New Roman"/>
          <w:sz w:val="24"/>
          <w:szCs w:val="24"/>
        </w:rPr>
        <w:t>, нарушения правил служебной этики при предоставлении муниципальной услуги.</w:t>
      </w:r>
    </w:p>
    <w:p w:rsidR="00B82130" w:rsidRPr="004B0C85" w:rsidRDefault="00B82130" w:rsidP="00BC6B5D">
      <w:pPr>
        <w:widowControl w:val="0"/>
        <w:autoSpaceDE w:val="0"/>
        <w:autoSpaceDN w:val="0"/>
        <w:adjustRightInd w:val="0"/>
        <w:spacing w:after="0" w:line="240" w:lineRule="atLeast"/>
        <w:ind w:firstLine="709"/>
        <w:jc w:val="both"/>
        <w:rPr>
          <w:rFonts w:ascii="Times New Roman" w:hAnsi="Times New Roman"/>
          <w:sz w:val="24"/>
          <w:szCs w:val="24"/>
        </w:rPr>
      </w:pPr>
      <w:r w:rsidRPr="004B0C85">
        <w:rPr>
          <w:rFonts w:ascii="Times New Roman" w:hAnsi="Times New Roman"/>
          <w:sz w:val="24"/>
          <w:szCs w:val="24"/>
        </w:rPr>
        <w:t>1</w:t>
      </w:r>
      <w:r w:rsidR="00A6536B" w:rsidRPr="004B0C85">
        <w:rPr>
          <w:rFonts w:ascii="Times New Roman" w:hAnsi="Times New Roman"/>
          <w:sz w:val="24"/>
          <w:szCs w:val="24"/>
        </w:rPr>
        <w:t>29</w:t>
      </w:r>
      <w:r w:rsidRPr="004B0C85">
        <w:rPr>
          <w:rFonts w:ascii="Times New Roman" w:hAnsi="Times New Roman"/>
          <w:sz w:val="24"/>
          <w:szCs w:val="24"/>
        </w:rPr>
        <w:t>. Информацию, указанную в пункте 12</w:t>
      </w:r>
      <w:r w:rsidR="00A6536B" w:rsidRPr="004B0C85">
        <w:rPr>
          <w:rFonts w:ascii="Times New Roman" w:hAnsi="Times New Roman"/>
          <w:sz w:val="24"/>
          <w:szCs w:val="24"/>
        </w:rPr>
        <w:t>8</w:t>
      </w:r>
      <w:r w:rsidRPr="004B0C85">
        <w:rPr>
          <w:rFonts w:ascii="Times New Roman" w:hAnsi="Times New Roman"/>
          <w:sz w:val="24"/>
          <w:szCs w:val="24"/>
        </w:rPr>
        <w:t xml:space="preserve"> настоящего административного регламента, заявители могут сообщить по телефонам </w:t>
      </w:r>
      <w:r w:rsidRPr="004B0C85">
        <w:rPr>
          <w:rFonts w:ascii="Times New Roman" w:hAnsi="Times New Roman"/>
          <w:sz w:val="24"/>
          <w:szCs w:val="24"/>
          <w:lang w:eastAsia="ko-KR"/>
        </w:rPr>
        <w:t>уполномоченного органа</w:t>
      </w:r>
      <w:r w:rsidRPr="004B0C85">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A6536B" w:rsidRPr="004B0C85">
        <w:rPr>
          <w:rFonts w:ascii="Times New Roman" w:hAnsi="Times New Roman" w:cs="Times New Roman"/>
          <w:sz w:val="24"/>
          <w:szCs w:val="24"/>
          <w:lang w:eastAsia="ko-KR"/>
        </w:rPr>
        <w:t>0</w:t>
      </w:r>
      <w:r w:rsidRPr="004B0C85">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40" w:name="Par454"/>
      <w:bookmarkEnd w:id="40"/>
      <w:r w:rsidRPr="004B0C85">
        <w:rPr>
          <w:rFonts w:ascii="Times New Roman" w:hAnsi="Times New Roman"/>
          <w:sz w:val="24"/>
          <w:szCs w:val="24"/>
        </w:rPr>
        <w:t>Раздел V. ДОСУДЕБНЫЙ (ВНЕСУДЕБНЫЙ) ПОРЯДОК ОБЖАЛОВАНИЯ</w:t>
      </w:r>
      <w:r w:rsidR="00423C07" w:rsidRPr="004B0C85">
        <w:rPr>
          <w:rFonts w:ascii="Times New Roman" w:hAnsi="Times New Roman"/>
          <w:sz w:val="24"/>
          <w:szCs w:val="24"/>
        </w:rPr>
        <w:t xml:space="preserve"> </w:t>
      </w:r>
      <w:r w:rsidRPr="004B0C85">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bookmarkStart w:id="41" w:name="Par459"/>
      <w:bookmarkEnd w:id="41"/>
      <w:r w:rsidRPr="004B0C85">
        <w:rPr>
          <w:rFonts w:ascii="Times New Roman" w:hAnsi="Times New Roman"/>
          <w:sz w:val="24"/>
          <w:szCs w:val="24"/>
        </w:rPr>
        <w:t>Глава 30. ОБЖАЛОВАНИЕ РЕШЕНИЙ И ДЕЙСТВИЙ (БЕЗДЕЙСТВИЯ) УПОЛНОМОЧЕННОГО ОРГАНА, А ТАКЖЕ ДОЛЖНОСТНЫХ ЛИЦ</w:t>
      </w:r>
      <w:r w:rsidR="00A6536B" w:rsidRPr="004B0C85">
        <w:rPr>
          <w:rFonts w:ascii="Times New Roman" w:hAnsi="Times New Roman"/>
          <w:sz w:val="24"/>
          <w:szCs w:val="24"/>
        </w:rPr>
        <w:t xml:space="preserve"> </w:t>
      </w:r>
      <w:r w:rsidRPr="004B0C85">
        <w:rPr>
          <w:rFonts w:ascii="Times New Roman" w:hAnsi="Times New Roman"/>
          <w:sz w:val="24"/>
          <w:szCs w:val="24"/>
        </w:rPr>
        <w:t>УПОЛНОМОЧЕННОГО ОРГАНА</w:t>
      </w:r>
    </w:p>
    <w:p w:rsidR="00B82130" w:rsidRPr="004B0C85" w:rsidRDefault="00B82130" w:rsidP="00BC6B5D">
      <w:pPr>
        <w:widowControl w:val="0"/>
        <w:autoSpaceDE w:val="0"/>
        <w:autoSpaceDN w:val="0"/>
        <w:adjustRightInd w:val="0"/>
        <w:spacing w:after="0" w:line="240" w:lineRule="atLeast"/>
        <w:jc w:val="center"/>
        <w:outlineLvl w:val="2"/>
        <w:rPr>
          <w:rFonts w:ascii="Times New Roman" w:hAnsi="Times New Roman"/>
          <w:sz w:val="24"/>
          <w:szCs w:val="24"/>
        </w:rPr>
      </w:pP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A6536B" w:rsidRPr="004B0C85">
        <w:rPr>
          <w:rFonts w:ascii="Times New Roman" w:hAnsi="Times New Roman" w:cs="Times New Roman"/>
          <w:sz w:val="24"/>
          <w:szCs w:val="24"/>
          <w:lang w:eastAsia="ko-KR"/>
        </w:rPr>
        <w:t>1</w:t>
      </w:r>
      <w:r w:rsidRPr="004B0C8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A6536B" w:rsidRPr="004B0C85">
        <w:rPr>
          <w:rFonts w:ascii="Times New Roman" w:hAnsi="Times New Roman" w:cs="Times New Roman"/>
          <w:sz w:val="24"/>
          <w:szCs w:val="24"/>
          <w:lang w:eastAsia="ko-KR"/>
        </w:rPr>
        <w:t>2</w:t>
      </w:r>
      <w:r w:rsidRPr="004B0C85">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sidR="00A6536B" w:rsidRPr="004B0C85">
        <w:rPr>
          <w:rFonts w:ascii="Times New Roman" w:hAnsi="Times New Roman" w:cs="Times New Roman"/>
          <w:sz w:val="24"/>
          <w:szCs w:val="24"/>
          <w:lang w:eastAsia="ko-KR"/>
        </w:rPr>
        <w:t xml:space="preserve"> </w:t>
      </w:r>
      <w:r w:rsidRPr="004B0C85">
        <w:rPr>
          <w:rFonts w:ascii="Times New Roman" w:hAnsi="Times New Roman" w:cs="Times New Roman"/>
          <w:sz w:val="24"/>
          <w:szCs w:val="24"/>
          <w:lang w:eastAsia="ko-KR"/>
        </w:rPr>
        <w:t>(далее – жалоба).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A6536B" w:rsidRPr="004B0C85">
        <w:rPr>
          <w:rFonts w:ascii="Times New Roman" w:hAnsi="Times New Roman" w:cs="Times New Roman"/>
          <w:sz w:val="24"/>
          <w:szCs w:val="24"/>
          <w:lang w:eastAsia="ko-KR"/>
        </w:rPr>
        <w:t>3</w:t>
      </w:r>
      <w:r w:rsidRPr="004B0C8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4B0C85">
        <w:rPr>
          <w:rFonts w:ascii="Times New Roman" w:hAnsi="Times New Roman" w:cs="Times New Roman"/>
          <w:sz w:val="24"/>
          <w:szCs w:val="24"/>
        </w:rPr>
        <w:t xml:space="preserve">-  </w:t>
      </w:r>
      <w:r w:rsidRPr="004B0C85">
        <w:rPr>
          <w:rFonts w:ascii="Times New Roman" w:hAnsi="Times New Roman" w:cs="Times New Roman"/>
          <w:sz w:val="24"/>
          <w:szCs w:val="24"/>
          <w:lang w:val="en-US"/>
        </w:rPr>
        <w:t>www</w:t>
      </w:r>
      <w:r w:rsidRPr="004B0C85">
        <w:rPr>
          <w:rFonts w:ascii="Times New Roman" w:hAnsi="Times New Roman" w:cs="Times New Roman"/>
          <w:sz w:val="24"/>
          <w:szCs w:val="24"/>
        </w:rPr>
        <w:t>.</w:t>
      </w:r>
      <w:r w:rsidRPr="004B0C85">
        <w:rPr>
          <w:rFonts w:ascii="Times New Roman" w:hAnsi="Times New Roman" w:cs="Times New Roman"/>
          <w:sz w:val="24"/>
          <w:szCs w:val="24"/>
          <w:lang w:val="en-US"/>
        </w:rPr>
        <w:t>bratsk</w:t>
      </w:r>
      <w:r w:rsidRPr="004B0C85">
        <w:rPr>
          <w:rFonts w:ascii="Times New Roman" w:hAnsi="Times New Roman" w:cs="Times New Roman"/>
          <w:sz w:val="24"/>
          <w:szCs w:val="24"/>
        </w:rPr>
        <w:t>-</w:t>
      </w:r>
      <w:r w:rsidRPr="004B0C85">
        <w:rPr>
          <w:rFonts w:ascii="Times New Roman" w:hAnsi="Times New Roman" w:cs="Times New Roman"/>
          <w:sz w:val="24"/>
          <w:szCs w:val="24"/>
          <w:lang w:val="en-US"/>
        </w:rPr>
        <w:t>raion</w:t>
      </w:r>
      <w:r w:rsidRPr="004B0C85">
        <w:rPr>
          <w:rFonts w:ascii="Times New Roman" w:hAnsi="Times New Roman" w:cs="Times New Roman"/>
          <w:sz w:val="24"/>
          <w:szCs w:val="24"/>
        </w:rPr>
        <w:t>.</w:t>
      </w:r>
      <w:r w:rsidRPr="004B0C85">
        <w:rPr>
          <w:rFonts w:ascii="Times New Roman" w:hAnsi="Times New Roman" w:cs="Times New Roman"/>
          <w:sz w:val="24"/>
          <w:szCs w:val="24"/>
          <w:lang w:val="en-US"/>
        </w:rPr>
        <w:t>ru</w:t>
      </w:r>
      <w:r w:rsidRPr="004B0C85">
        <w:rPr>
          <w:rFonts w:ascii="Times New Roman" w:hAnsi="Times New Roman" w:cs="Times New Roman"/>
          <w:sz w:val="24"/>
          <w:szCs w:val="24"/>
        </w:rPr>
        <w:t>;</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5A7AE5" w:rsidRPr="004B0C85">
        <w:rPr>
          <w:rFonts w:ascii="Times New Roman" w:hAnsi="Times New Roman" w:cs="Times New Roman"/>
          <w:sz w:val="24"/>
          <w:szCs w:val="24"/>
          <w:lang w:eastAsia="ko-KR"/>
        </w:rPr>
        <w:t>4</w:t>
      </w:r>
      <w:r w:rsidRPr="004B0C85">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нарушение срока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w:t>
      </w:r>
      <w:r w:rsidRPr="004B0C85">
        <w:rPr>
          <w:rFonts w:ascii="Times New Roman" w:hAnsi="Times New Roman" w:cs="Times New Roman"/>
          <w:sz w:val="24"/>
          <w:szCs w:val="24"/>
          <w:lang w:eastAsia="ko-KR"/>
        </w:rPr>
        <w:lastRenderedPageBreak/>
        <w:t>регламентом для предоставления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1C62FC" w:rsidRPr="004B0C85">
        <w:rPr>
          <w:rFonts w:ascii="Times New Roman" w:hAnsi="Times New Roman" w:cs="Times New Roman"/>
          <w:sz w:val="24"/>
          <w:szCs w:val="24"/>
          <w:lang w:eastAsia="ko-KR"/>
        </w:rPr>
        <w:t>5</w:t>
      </w:r>
      <w:r w:rsidRPr="004B0C8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а) лично по адресу: </w:t>
      </w:r>
      <w:r w:rsidR="001C62FC" w:rsidRPr="004B0C85">
        <w:rPr>
          <w:rFonts w:ascii="Times New Roman" w:hAnsi="Times New Roman" w:cs="Times New Roman"/>
          <w:sz w:val="24"/>
          <w:szCs w:val="24"/>
          <w:lang w:eastAsia="ko-KR"/>
        </w:rPr>
        <w:t>: с.Покосное Братского района, ул.Сибирская, 16; телефон:8(3953) 402-524, факс: 8(3953) 402-548;</w:t>
      </w:r>
      <w:r w:rsidRPr="004B0C85">
        <w:rPr>
          <w:rFonts w:ascii="Times New Roman" w:hAnsi="Times New Roman" w:cs="Times New Roman"/>
          <w:sz w:val="24"/>
          <w:szCs w:val="24"/>
          <w:lang w:eastAsia="ko-KR"/>
        </w:rPr>
        <w:t>б) через организации федеральной почтовой связи;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с использованием информационно-телекоммуникационной сети «Интернет»:</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электронная почта: </w:t>
      </w:r>
      <w:r w:rsidR="001C62FC" w:rsidRPr="004B0C85">
        <w:rPr>
          <w:rFonts w:ascii="Times New Roman" w:hAnsi="Times New Roman" w:cs="Times New Roman"/>
          <w:sz w:val="24"/>
          <w:szCs w:val="24"/>
        </w:rPr>
        <w:t>glavapokosninskoi@mail.ru</w:t>
      </w:r>
      <w:r w:rsidR="001C62FC" w:rsidRPr="004B0C85">
        <w:rPr>
          <w:rFonts w:ascii="Times New Roman" w:hAnsi="Times New Roman" w:cs="Times New Roman"/>
          <w:sz w:val="24"/>
          <w:szCs w:val="24"/>
          <w:lang w:eastAsia="ko-KR"/>
        </w:rPr>
        <w:t>;</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официальный сайт уполномоченного органа: </w:t>
      </w:r>
      <w:r w:rsidRPr="004B0C85">
        <w:rPr>
          <w:rFonts w:ascii="Times New Roman" w:hAnsi="Times New Roman" w:cs="Times New Roman"/>
          <w:sz w:val="24"/>
          <w:szCs w:val="24"/>
        </w:rPr>
        <w:t xml:space="preserve">- </w:t>
      </w:r>
      <w:r w:rsidR="001C62FC" w:rsidRPr="004B0C85">
        <w:rPr>
          <w:rFonts w:ascii="Times New Roman" w:hAnsi="Times New Roman" w:cs="Times New Roman"/>
          <w:sz w:val="24"/>
          <w:szCs w:val="24"/>
          <w:lang w:val="en-US"/>
        </w:rPr>
        <w:t>http</w:t>
      </w:r>
      <w:r w:rsidR="001C62FC" w:rsidRPr="004B0C85">
        <w:rPr>
          <w:rFonts w:ascii="Times New Roman" w:hAnsi="Times New Roman" w:cs="Times New Roman"/>
          <w:sz w:val="24"/>
          <w:szCs w:val="24"/>
        </w:rPr>
        <w:t>//</w:t>
      </w:r>
      <w:r w:rsidR="001C62FC" w:rsidRPr="004B0C85">
        <w:rPr>
          <w:rFonts w:ascii="Times New Roman" w:hAnsi="Times New Roman" w:cs="Times New Roman"/>
          <w:sz w:val="24"/>
          <w:szCs w:val="24"/>
          <w:lang w:val="en-US"/>
        </w:rPr>
        <w:t>adm</w:t>
      </w:r>
      <w:r w:rsidR="001C62FC" w:rsidRPr="004B0C85">
        <w:rPr>
          <w:rFonts w:ascii="Times New Roman" w:hAnsi="Times New Roman" w:cs="Times New Roman"/>
          <w:sz w:val="24"/>
          <w:szCs w:val="24"/>
        </w:rPr>
        <w:t>-</w:t>
      </w:r>
      <w:r w:rsidR="001C62FC" w:rsidRPr="004B0C85">
        <w:rPr>
          <w:rFonts w:ascii="Times New Roman" w:hAnsi="Times New Roman" w:cs="Times New Roman"/>
          <w:sz w:val="24"/>
          <w:szCs w:val="24"/>
          <w:lang w:val="en-US"/>
        </w:rPr>
        <w:t>pokosnoe</w:t>
      </w:r>
      <w:r w:rsidR="001C62FC" w:rsidRPr="004B0C85">
        <w:rPr>
          <w:rFonts w:ascii="Times New Roman" w:hAnsi="Times New Roman" w:cs="Times New Roman"/>
          <w:sz w:val="24"/>
          <w:szCs w:val="24"/>
        </w:rPr>
        <w:t>-</w:t>
      </w:r>
      <w:r w:rsidR="001C62FC" w:rsidRPr="004B0C85">
        <w:rPr>
          <w:rFonts w:ascii="Times New Roman" w:hAnsi="Times New Roman" w:cs="Times New Roman"/>
          <w:sz w:val="24"/>
          <w:szCs w:val="24"/>
          <w:lang w:val="en-US"/>
        </w:rPr>
        <w:t>ru</w:t>
      </w:r>
      <w:r w:rsidRPr="004B0C85">
        <w:rPr>
          <w:rFonts w:ascii="Times New Roman" w:hAnsi="Times New Roman" w:cs="Times New Roman"/>
          <w:sz w:val="24"/>
          <w:szCs w:val="24"/>
        </w:rPr>
        <w:t xml:space="preserve"> </w:t>
      </w:r>
      <w:r w:rsidRPr="004B0C85">
        <w:rPr>
          <w:rFonts w:ascii="Times New Roman" w:hAnsi="Times New Roman" w:cs="Times New Roman"/>
          <w:sz w:val="24"/>
          <w:szCs w:val="24"/>
          <w:lang w:eastAsia="ko-KR"/>
        </w:rPr>
        <w:t>г) через МФЦ;</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д) через </w:t>
      </w:r>
      <w:r w:rsidRPr="004B0C85">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9771D7" w:rsidRPr="004B0C85">
        <w:rPr>
          <w:rFonts w:ascii="Times New Roman" w:hAnsi="Times New Roman" w:cs="Times New Roman"/>
          <w:sz w:val="24"/>
          <w:szCs w:val="24"/>
          <w:lang w:eastAsia="ko-KR"/>
        </w:rPr>
        <w:t>6</w:t>
      </w:r>
      <w:r w:rsidRPr="004B0C8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9771D7" w:rsidRPr="004B0C85">
        <w:rPr>
          <w:rFonts w:ascii="Times New Roman" w:hAnsi="Times New Roman" w:cs="Times New Roman"/>
          <w:sz w:val="24"/>
          <w:szCs w:val="24"/>
          <w:lang w:eastAsia="ko-KR"/>
        </w:rPr>
        <w:t>7</w:t>
      </w:r>
      <w:r w:rsidRPr="004B0C85">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в случае его отсутствия – (специалист его замещающий</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13</w:t>
      </w:r>
      <w:r w:rsidR="009771D7" w:rsidRPr="004B0C85">
        <w:rPr>
          <w:rFonts w:ascii="Times New Roman" w:hAnsi="Times New Roman" w:cs="Times New Roman"/>
          <w:sz w:val="24"/>
          <w:szCs w:val="24"/>
          <w:lang w:eastAsia="ko-KR"/>
        </w:rPr>
        <w:t>8</w:t>
      </w:r>
      <w:r w:rsidRPr="004B0C85">
        <w:rPr>
          <w:rFonts w:ascii="Times New Roman" w:hAnsi="Times New Roman" w:cs="Times New Roman"/>
          <w:sz w:val="24"/>
          <w:szCs w:val="24"/>
          <w:lang w:eastAsia="ko-KR"/>
        </w:rPr>
        <w:t xml:space="preserve">. Прием заинтересованных лиц специалистом администрации проводится по предварительной записи, которая осуществляется по телефону: </w:t>
      </w:r>
      <w:r w:rsidR="001C62FC" w:rsidRPr="004B0C85">
        <w:rPr>
          <w:rFonts w:ascii="Times New Roman" w:hAnsi="Times New Roman" w:cs="Times New Roman"/>
          <w:sz w:val="24"/>
          <w:szCs w:val="24"/>
          <w:lang w:eastAsia="ko-KR"/>
        </w:rPr>
        <w:t>8 (3953)402-960</w:t>
      </w:r>
      <w:r w:rsidRPr="004B0C85">
        <w:rPr>
          <w:rFonts w:ascii="Times New Roman" w:hAnsi="Times New Roman" w:cs="Times New Roman"/>
          <w:sz w:val="24"/>
          <w:szCs w:val="24"/>
          <w:lang w:eastAsia="ko-KR"/>
        </w:rPr>
        <w:t>.</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w:t>
      </w:r>
      <w:r w:rsidR="009771D7" w:rsidRPr="004B0C85">
        <w:rPr>
          <w:rFonts w:ascii="Times New Roman" w:hAnsi="Times New Roman" w:cs="Times New Roman"/>
          <w:sz w:val="24"/>
          <w:szCs w:val="24"/>
          <w:lang w:eastAsia="ko-KR"/>
        </w:rPr>
        <w:t>39</w:t>
      </w:r>
      <w:r w:rsidRPr="004B0C8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0</w:t>
      </w:r>
      <w:r w:rsidRPr="004B0C85">
        <w:rPr>
          <w:rFonts w:ascii="Times New Roman" w:hAnsi="Times New Roman" w:cs="Times New Roman"/>
          <w:sz w:val="24"/>
          <w:szCs w:val="24"/>
          <w:lang w:eastAsia="ko-KR"/>
        </w:rPr>
        <w:t>. Жалоба должна содержать:</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w:t>
      </w:r>
      <w:r w:rsidRPr="004B0C85">
        <w:rPr>
          <w:rFonts w:ascii="Times New Roman" w:hAnsi="Times New Roman" w:cs="Times New Roman"/>
          <w:sz w:val="24"/>
          <w:szCs w:val="24"/>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1</w:t>
      </w:r>
      <w:r w:rsidRPr="004B0C85">
        <w:rPr>
          <w:rFonts w:ascii="Times New Roman" w:hAnsi="Times New Roman" w:cs="Times New Roman"/>
          <w:sz w:val="24"/>
          <w:szCs w:val="24"/>
          <w:lang w:eastAsia="ko-KR"/>
        </w:rPr>
        <w:t>. При рассмотрении жалобы: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82130" w:rsidRPr="004B0C85" w:rsidRDefault="00B82130" w:rsidP="00BC6B5D">
      <w:pPr>
        <w:autoSpaceDE w:val="0"/>
        <w:autoSpaceDN w:val="0"/>
        <w:adjustRightInd w:val="0"/>
        <w:spacing w:after="0" w:line="240" w:lineRule="atLeast"/>
        <w:ind w:firstLine="709"/>
        <w:rPr>
          <w:rFonts w:ascii="Times New Roman" w:hAnsi="Times New Roman"/>
          <w:sz w:val="24"/>
          <w:szCs w:val="24"/>
          <w:lang w:eastAsia="en-US"/>
        </w:rPr>
      </w:pPr>
      <w:r w:rsidRPr="004B0C85">
        <w:rPr>
          <w:rFonts w:ascii="Times New Roman" w:hAnsi="Times New Roman"/>
          <w:sz w:val="24"/>
          <w:szCs w:val="24"/>
          <w:lang w:eastAsia="ko-KR"/>
        </w:rPr>
        <w:t>14</w:t>
      </w:r>
      <w:r w:rsidR="009771D7" w:rsidRPr="004B0C85">
        <w:rPr>
          <w:rFonts w:ascii="Times New Roman" w:hAnsi="Times New Roman"/>
          <w:sz w:val="24"/>
          <w:szCs w:val="24"/>
          <w:lang w:eastAsia="ko-KR"/>
        </w:rPr>
        <w:t>2</w:t>
      </w:r>
      <w:r w:rsidRPr="004B0C85">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3</w:t>
      </w:r>
      <w:r w:rsidRPr="004B0C85">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4</w:t>
      </w:r>
      <w:r w:rsidRPr="004B0C85">
        <w:rPr>
          <w:rFonts w:ascii="Times New Roman" w:hAnsi="Times New Roman" w:cs="Times New Roman"/>
          <w:sz w:val="24"/>
          <w:szCs w:val="24"/>
          <w:lang w:eastAsia="ko-KR"/>
        </w:rPr>
        <w:t>. Случаи, в которых ответ на жалобу не дается: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bookmarkStart w:id="42" w:name="Par509"/>
      <w:bookmarkEnd w:id="42"/>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5</w:t>
      </w:r>
      <w:r w:rsidRPr="004B0C8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отказывает в удовлетворении жалобы.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6</w:t>
      </w:r>
      <w:r w:rsidRPr="004B0C85">
        <w:rPr>
          <w:rFonts w:ascii="Times New Roman" w:hAnsi="Times New Roman" w:cs="Times New Roman"/>
          <w:sz w:val="24"/>
          <w:szCs w:val="24"/>
          <w:lang w:eastAsia="ko-KR"/>
        </w:rPr>
        <w:t>. Не позднее дня, следующего за днем принятия решения, указанного в пункте 14</w:t>
      </w:r>
      <w:r w:rsidR="00CC27AA" w:rsidRPr="004B0C85">
        <w:rPr>
          <w:rFonts w:ascii="Times New Roman" w:hAnsi="Times New Roman" w:cs="Times New Roman"/>
          <w:sz w:val="24"/>
          <w:szCs w:val="24"/>
          <w:lang w:eastAsia="ko-KR"/>
        </w:rPr>
        <w:t>5</w:t>
      </w:r>
      <w:r w:rsidRPr="004B0C85">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7</w:t>
      </w:r>
      <w:r w:rsidRPr="004B0C85">
        <w:rPr>
          <w:rFonts w:ascii="Times New Roman" w:hAnsi="Times New Roman" w:cs="Times New Roman"/>
          <w:sz w:val="24"/>
          <w:szCs w:val="24"/>
          <w:lang w:eastAsia="ko-KR"/>
        </w:rPr>
        <w:t>. В ответе по результатам рассмотрения жалобы указываются: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 xml:space="preserve">а) наименование органа, предоставляющего муниципальную услугу, </w:t>
      </w:r>
      <w:r w:rsidRPr="004B0C85">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г) основания для принятия решения по жалобе;</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д) принятое по жалобе решение;</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ж) сведения о порядке обжалования принятого по жалобе решения.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14</w:t>
      </w:r>
      <w:r w:rsidR="009771D7" w:rsidRPr="004B0C85">
        <w:rPr>
          <w:rFonts w:ascii="Times New Roman" w:hAnsi="Times New Roman" w:cs="Times New Roman"/>
          <w:sz w:val="24"/>
          <w:szCs w:val="24"/>
          <w:lang w:eastAsia="ko-KR"/>
        </w:rPr>
        <w:t>8</w:t>
      </w:r>
      <w:r w:rsidRPr="004B0C85">
        <w:rPr>
          <w:rFonts w:ascii="Times New Roman" w:hAnsi="Times New Roman" w:cs="Times New Roman"/>
          <w:sz w:val="24"/>
          <w:szCs w:val="24"/>
          <w:lang w:eastAsia="ko-KR"/>
        </w:rPr>
        <w:t>. Основаниями отказа в удовлетворении жалобы являются: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w:t>
      </w:r>
      <w:r w:rsidR="009771D7" w:rsidRPr="004B0C85">
        <w:rPr>
          <w:rFonts w:ascii="Times New Roman" w:hAnsi="Times New Roman" w:cs="Times New Roman"/>
          <w:sz w:val="24"/>
          <w:szCs w:val="24"/>
          <w:lang w:eastAsia="ko-KR"/>
        </w:rPr>
        <w:t>49</w:t>
      </w:r>
      <w:r w:rsidRPr="004B0C8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15</w:t>
      </w:r>
      <w:r w:rsidR="009771D7" w:rsidRPr="004B0C85">
        <w:rPr>
          <w:rFonts w:ascii="Times New Roman" w:hAnsi="Times New Roman" w:cs="Times New Roman"/>
          <w:sz w:val="24"/>
          <w:szCs w:val="24"/>
          <w:lang w:eastAsia="ko-KR"/>
        </w:rPr>
        <w:t>0</w:t>
      </w:r>
      <w:r w:rsidRPr="004B0C85">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15</w:t>
      </w:r>
      <w:r w:rsidR="009771D7" w:rsidRPr="004B0C85">
        <w:rPr>
          <w:rFonts w:ascii="Times New Roman" w:hAnsi="Times New Roman" w:cs="Times New Roman"/>
          <w:sz w:val="24"/>
          <w:szCs w:val="24"/>
          <w:lang w:eastAsia="ko-KR"/>
        </w:rPr>
        <w:t>1</w:t>
      </w:r>
      <w:r w:rsidRPr="004B0C8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а) личное обращение заинтересованных лиц в уполномоченный орган;</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б) через организации федеральной почтовой связи;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r w:rsidRPr="004B0C85">
        <w:rPr>
          <w:rFonts w:ascii="Times New Roman" w:hAnsi="Times New Roman" w:cs="Times New Roman"/>
          <w:sz w:val="24"/>
          <w:szCs w:val="24"/>
          <w:lang w:eastAsia="ko-KR"/>
        </w:rPr>
        <w:t>г) с помощью телефонной и факсимильной связи.</w:t>
      </w: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p>
    <w:p w:rsidR="00B82130" w:rsidRPr="004B0C85" w:rsidRDefault="00B82130" w:rsidP="00BC6B5D">
      <w:pPr>
        <w:pStyle w:val="ConsPlusNormal"/>
        <w:spacing w:line="240" w:lineRule="atLeast"/>
        <w:ind w:firstLine="709"/>
        <w:jc w:val="both"/>
        <w:rPr>
          <w:rFonts w:ascii="Times New Roman" w:hAnsi="Times New Roman" w:cs="Times New Roman"/>
          <w:sz w:val="24"/>
          <w:szCs w:val="24"/>
          <w:lang w:eastAsia="ko-KR"/>
        </w:rPr>
      </w:pPr>
    </w:p>
    <w:p w:rsidR="00B82130" w:rsidRPr="004B0C85" w:rsidRDefault="00B82130" w:rsidP="00BC6B5D">
      <w:pPr>
        <w:spacing w:after="0" w:line="240" w:lineRule="atLeast"/>
        <w:rPr>
          <w:rFonts w:ascii="Times New Roman" w:hAnsi="Times New Roman"/>
          <w:sz w:val="24"/>
          <w:szCs w:val="24"/>
        </w:rPr>
      </w:pPr>
      <w:r w:rsidRPr="004B0C85">
        <w:rPr>
          <w:rFonts w:ascii="Times New Roman" w:hAnsi="Times New Roman"/>
          <w:sz w:val="24"/>
          <w:szCs w:val="24"/>
        </w:rPr>
        <w:t xml:space="preserve">Глава </w:t>
      </w:r>
      <w:r w:rsidR="009771D7" w:rsidRPr="004B0C85">
        <w:rPr>
          <w:rFonts w:ascii="Times New Roman" w:hAnsi="Times New Roman"/>
          <w:sz w:val="24"/>
          <w:szCs w:val="24"/>
        </w:rPr>
        <w:t>Покоснинского</w:t>
      </w:r>
    </w:p>
    <w:p w:rsidR="00B82130" w:rsidRPr="004B0C85" w:rsidRDefault="00B82130" w:rsidP="00BC6B5D">
      <w:pPr>
        <w:spacing w:after="0" w:line="240" w:lineRule="atLeast"/>
        <w:rPr>
          <w:rFonts w:ascii="Times New Roman" w:hAnsi="Times New Roman"/>
          <w:sz w:val="24"/>
          <w:szCs w:val="24"/>
        </w:rPr>
      </w:pPr>
      <w:r w:rsidRPr="004B0C85">
        <w:rPr>
          <w:rFonts w:ascii="Times New Roman" w:hAnsi="Times New Roman"/>
          <w:sz w:val="24"/>
          <w:szCs w:val="24"/>
        </w:rPr>
        <w:t xml:space="preserve">муниципального образования                                      </w:t>
      </w:r>
      <w:r w:rsidR="009771D7" w:rsidRPr="004B0C85">
        <w:rPr>
          <w:rFonts w:ascii="Times New Roman" w:hAnsi="Times New Roman"/>
          <w:sz w:val="24"/>
          <w:szCs w:val="24"/>
        </w:rPr>
        <w:t>В.П. Саблин</w:t>
      </w:r>
    </w:p>
    <w:p w:rsidR="00B82130" w:rsidRPr="004B0C85" w:rsidRDefault="00B82130" w:rsidP="00BC6B5D">
      <w:pPr>
        <w:spacing w:after="0" w:line="240" w:lineRule="atLeast"/>
        <w:rPr>
          <w:rFonts w:ascii="Times New Roman" w:hAnsi="Times New Roman"/>
          <w:i/>
          <w:sz w:val="24"/>
          <w:szCs w:val="24"/>
        </w:rPr>
      </w:pPr>
    </w:p>
    <w:p w:rsidR="00B82130" w:rsidRPr="004B0C85" w:rsidRDefault="00B82130" w:rsidP="00BC6B5D">
      <w:pPr>
        <w:spacing w:after="0" w:line="240" w:lineRule="atLeast"/>
        <w:rPr>
          <w:rFonts w:ascii="Times New Roman" w:hAnsi="Times New Roman"/>
          <w:sz w:val="24"/>
          <w:szCs w:val="24"/>
        </w:rPr>
      </w:pPr>
    </w:p>
    <w:p w:rsidR="00B82130" w:rsidRPr="004B0C85" w:rsidRDefault="00B82130" w:rsidP="00BC6B5D">
      <w:pPr>
        <w:spacing w:after="0" w:line="240" w:lineRule="atLeast"/>
        <w:rPr>
          <w:rFonts w:ascii="Times New Roman" w:hAnsi="Times New Roman"/>
          <w:i/>
          <w:sz w:val="24"/>
          <w:szCs w:val="24"/>
        </w:rPr>
      </w:pPr>
    </w:p>
    <w:p w:rsidR="00B82130" w:rsidRPr="004B0C85" w:rsidRDefault="00B82130" w:rsidP="00BC6B5D">
      <w:pPr>
        <w:spacing w:after="0" w:line="240" w:lineRule="atLeast"/>
        <w:rPr>
          <w:rFonts w:ascii="Times New Roman" w:hAnsi="Times New Roman"/>
          <w:i/>
          <w:sz w:val="24"/>
          <w:szCs w:val="24"/>
        </w:rPr>
      </w:pPr>
    </w:p>
    <w:p w:rsidR="00B82130" w:rsidRDefault="00B82130"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Default="004B0C85" w:rsidP="00BC6B5D">
      <w:pPr>
        <w:spacing w:after="0" w:line="240" w:lineRule="atLeast"/>
        <w:rPr>
          <w:rFonts w:ascii="Times New Roman" w:hAnsi="Times New Roman"/>
          <w:i/>
          <w:sz w:val="24"/>
          <w:szCs w:val="24"/>
        </w:rPr>
      </w:pPr>
    </w:p>
    <w:p w:rsidR="004B0C85" w:rsidRPr="004B0C85" w:rsidRDefault="004B0C85" w:rsidP="00BC6B5D">
      <w:pPr>
        <w:spacing w:after="0" w:line="240" w:lineRule="atLeast"/>
        <w:rPr>
          <w:rFonts w:ascii="Times New Roman" w:hAnsi="Times New Roman"/>
          <w:i/>
          <w:sz w:val="24"/>
          <w:szCs w:val="24"/>
        </w:rPr>
      </w:pPr>
    </w:p>
    <w:p w:rsidR="00B82130" w:rsidRPr="004B0C85" w:rsidRDefault="00B82130" w:rsidP="00BC6B5D">
      <w:pPr>
        <w:spacing w:after="0" w:line="240" w:lineRule="atLeast"/>
        <w:rPr>
          <w:rFonts w:ascii="Times New Roman" w:hAnsi="Times New Roman"/>
          <w:i/>
          <w:sz w:val="24"/>
          <w:szCs w:val="24"/>
        </w:rPr>
      </w:pPr>
    </w:p>
    <w:p w:rsidR="00B82130" w:rsidRPr="004B0C85" w:rsidRDefault="00B82130" w:rsidP="00BC6B5D">
      <w:pPr>
        <w:widowControl w:val="0"/>
        <w:autoSpaceDE w:val="0"/>
        <w:autoSpaceDN w:val="0"/>
        <w:adjustRightInd w:val="0"/>
        <w:spacing w:after="0" w:line="240" w:lineRule="atLeast"/>
        <w:ind w:left="5954"/>
        <w:jc w:val="right"/>
        <w:rPr>
          <w:rFonts w:ascii="Times New Roman" w:hAnsi="Times New Roman"/>
          <w:sz w:val="24"/>
          <w:szCs w:val="24"/>
        </w:rPr>
      </w:pPr>
      <w:r w:rsidRPr="004B0C85">
        <w:rPr>
          <w:rFonts w:ascii="Times New Roman" w:hAnsi="Times New Roman"/>
          <w:sz w:val="24"/>
          <w:szCs w:val="24"/>
        </w:rPr>
        <w:t>Приложение №1</w:t>
      </w:r>
    </w:p>
    <w:p w:rsidR="00B82130" w:rsidRPr="004B0C85" w:rsidRDefault="00B82130" w:rsidP="00BC6B5D">
      <w:pPr>
        <w:widowControl w:val="0"/>
        <w:autoSpaceDE w:val="0"/>
        <w:autoSpaceDN w:val="0"/>
        <w:adjustRightInd w:val="0"/>
        <w:spacing w:after="0" w:line="240" w:lineRule="atLeast"/>
        <w:ind w:left="5954"/>
        <w:rPr>
          <w:rFonts w:ascii="Times New Roman" w:hAnsi="Times New Roman"/>
          <w:sz w:val="24"/>
          <w:szCs w:val="24"/>
        </w:rPr>
      </w:pPr>
      <w:r w:rsidRPr="004B0C85">
        <w:rPr>
          <w:rFonts w:ascii="Times New Roman" w:hAnsi="Times New Roman"/>
          <w:sz w:val="24"/>
          <w:szCs w:val="24"/>
        </w:rPr>
        <w:lastRenderedPageBreak/>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B82130" w:rsidRPr="004B0C85" w:rsidRDefault="00B82130" w:rsidP="00BC6B5D">
      <w:pPr>
        <w:widowControl w:val="0"/>
        <w:autoSpaceDE w:val="0"/>
        <w:autoSpaceDN w:val="0"/>
        <w:adjustRightInd w:val="0"/>
        <w:spacing w:after="0" w:line="240" w:lineRule="atLeast"/>
        <w:rPr>
          <w:rFonts w:ascii="Times New Roman" w:hAnsi="Times New Roman"/>
          <w:sz w:val="24"/>
          <w:szCs w:val="24"/>
        </w:rPr>
      </w:pPr>
    </w:p>
    <w:p w:rsidR="00B82130" w:rsidRPr="004B0C85" w:rsidRDefault="00B82130" w:rsidP="00BC6B5D">
      <w:pPr>
        <w:autoSpaceDE w:val="0"/>
        <w:autoSpaceDN w:val="0"/>
        <w:adjustRightInd w:val="0"/>
        <w:spacing w:after="0" w:line="240" w:lineRule="atLeast"/>
        <w:ind w:left="4253"/>
        <w:rPr>
          <w:rFonts w:ascii="Times New Roman" w:hAnsi="Times New Roman"/>
          <w:sz w:val="24"/>
          <w:szCs w:val="24"/>
        </w:rPr>
      </w:pPr>
      <w:r w:rsidRPr="004B0C85">
        <w:rPr>
          <w:rFonts w:ascii="Times New Roman" w:hAnsi="Times New Roman"/>
          <w:sz w:val="24"/>
          <w:szCs w:val="24"/>
        </w:rPr>
        <w:t xml:space="preserve">Главе </w:t>
      </w:r>
      <w:r w:rsidR="009771D7" w:rsidRPr="004B0C85">
        <w:rPr>
          <w:rFonts w:ascii="Times New Roman" w:hAnsi="Times New Roman"/>
          <w:sz w:val="24"/>
          <w:szCs w:val="24"/>
        </w:rPr>
        <w:t>Покоснинского</w:t>
      </w:r>
      <w:r w:rsidRPr="004B0C85">
        <w:rPr>
          <w:rFonts w:ascii="Times New Roman" w:hAnsi="Times New Roman"/>
          <w:sz w:val="24"/>
          <w:szCs w:val="24"/>
        </w:rPr>
        <w:t xml:space="preserve"> муниципального образования</w:t>
      </w:r>
    </w:p>
    <w:p w:rsidR="00B82130" w:rsidRPr="004B0C85" w:rsidRDefault="00B82130" w:rsidP="00BC6B5D">
      <w:pPr>
        <w:autoSpaceDE w:val="0"/>
        <w:autoSpaceDN w:val="0"/>
        <w:adjustRightInd w:val="0"/>
        <w:spacing w:after="0" w:line="240" w:lineRule="atLeast"/>
        <w:ind w:left="4253"/>
        <w:rPr>
          <w:rFonts w:ascii="Times New Roman" w:hAnsi="Times New Roman"/>
          <w:sz w:val="24"/>
          <w:szCs w:val="24"/>
        </w:rPr>
      </w:pPr>
      <w:r w:rsidRPr="004B0C85">
        <w:rPr>
          <w:rFonts w:ascii="Times New Roman" w:hAnsi="Times New Roman"/>
          <w:sz w:val="24"/>
          <w:szCs w:val="24"/>
        </w:rPr>
        <w:t>____________________________________</w:t>
      </w:r>
    </w:p>
    <w:p w:rsidR="00B82130" w:rsidRPr="004B0C85" w:rsidRDefault="00B82130" w:rsidP="00BC6B5D">
      <w:pPr>
        <w:autoSpaceDE w:val="0"/>
        <w:autoSpaceDN w:val="0"/>
        <w:adjustRightInd w:val="0"/>
        <w:spacing w:after="0" w:line="240" w:lineRule="atLeast"/>
        <w:ind w:left="4253"/>
        <w:rPr>
          <w:rFonts w:ascii="Times New Roman" w:hAnsi="Times New Roman"/>
          <w:sz w:val="24"/>
          <w:szCs w:val="24"/>
        </w:rPr>
      </w:pPr>
      <w:r w:rsidRPr="004B0C85">
        <w:rPr>
          <w:rFonts w:ascii="Times New Roman" w:hAnsi="Times New Roman"/>
          <w:sz w:val="24"/>
          <w:szCs w:val="24"/>
        </w:rPr>
        <w:t>от __________________________________</w:t>
      </w:r>
    </w:p>
    <w:p w:rsidR="00B82130" w:rsidRPr="004B0C85" w:rsidRDefault="00B82130" w:rsidP="00BC6B5D">
      <w:pPr>
        <w:autoSpaceDE w:val="0"/>
        <w:autoSpaceDN w:val="0"/>
        <w:adjustRightInd w:val="0"/>
        <w:spacing w:after="0" w:line="240" w:lineRule="atLeast"/>
        <w:ind w:left="4253"/>
        <w:jc w:val="center"/>
        <w:rPr>
          <w:rFonts w:ascii="Times New Roman" w:hAnsi="Times New Roman"/>
          <w:sz w:val="24"/>
          <w:szCs w:val="24"/>
        </w:rPr>
      </w:pPr>
      <w:r w:rsidRPr="004B0C85">
        <w:rPr>
          <w:rFonts w:ascii="Times New Roman" w:hAnsi="Times New Roman"/>
          <w:sz w:val="24"/>
          <w:szCs w:val="24"/>
        </w:rPr>
        <w:t>(фамилия, имя, отчество заявителя)</w:t>
      </w:r>
    </w:p>
    <w:p w:rsidR="00B82130" w:rsidRPr="004B0C85" w:rsidRDefault="00B82130" w:rsidP="00BC6B5D">
      <w:pPr>
        <w:autoSpaceDE w:val="0"/>
        <w:autoSpaceDN w:val="0"/>
        <w:adjustRightInd w:val="0"/>
        <w:spacing w:after="0" w:line="240" w:lineRule="atLeast"/>
        <w:ind w:left="4253"/>
        <w:jc w:val="center"/>
        <w:rPr>
          <w:rFonts w:ascii="Times New Roman" w:hAnsi="Times New Roman"/>
          <w:sz w:val="24"/>
          <w:szCs w:val="24"/>
        </w:rPr>
      </w:pPr>
      <w:r w:rsidRPr="004B0C85">
        <w:rPr>
          <w:rFonts w:ascii="Times New Roman" w:hAnsi="Times New Roman"/>
          <w:sz w:val="24"/>
          <w:szCs w:val="24"/>
        </w:rPr>
        <w:t>___________________________________</w:t>
      </w:r>
    </w:p>
    <w:p w:rsidR="00B82130" w:rsidRPr="004B0C85" w:rsidRDefault="00B82130" w:rsidP="00BC6B5D">
      <w:pPr>
        <w:autoSpaceDE w:val="0"/>
        <w:autoSpaceDN w:val="0"/>
        <w:adjustRightInd w:val="0"/>
        <w:spacing w:after="0" w:line="240" w:lineRule="atLeast"/>
        <w:ind w:left="4253"/>
        <w:jc w:val="center"/>
        <w:rPr>
          <w:rFonts w:ascii="Times New Roman" w:hAnsi="Times New Roman"/>
          <w:sz w:val="24"/>
          <w:szCs w:val="24"/>
        </w:rPr>
      </w:pPr>
      <w:r w:rsidRPr="004B0C85">
        <w:rPr>
          <w:rFonts w:ascii="Times New Roman" w:hAnsi="Times New Roman"/>
          <w:sz w:val="24"/>
          <w:szCs w:val="24"/>
        </w:rPr>
        <w:t>(наименование должности заявителя</w:t>
      </w:r>
    </w:p>
    <w:p w:rsidR="00B82130" w:rsidRPr="004B0C85" w:rsidRDefault="00B82130" w:rsidP="00BC6B5D">
      <w:pPr>
        <w:autoSpaceDE w:val="0"/>
        <w:autoSpaceDN w:val="0"/>
        <w:adjustRightInd w:val="0"/>
        <w:spacing w:after="0" w:line="240" w:lineRule="atLeast"/>
        <w:ind w:left="4253"/>
        <w:jc w:val="center"/>
        <w:rPr>
          <w:rFonts w:ascii="Times New Roman" w:hAnsi="Times New Roman"/>
          <w:sz w:val="24"/>
          <w:szCs w:val="24"/>
        </w:rPr>
      </w:pPr>
      <w:r w:rsidRPr="004B0C85">
        <w:rPr>
          <w:rFonts w:ascii="Times New Roman" w:hAnsi="Times New Roman"/>
          <w:sz w:val="24"/>
          <w:szCs w:val="24"/>
        </w:rPr>
        <w:t>на день увольнения)</w:t>
      </w:r>
    </w:p>
    <w:p w:rsidR="00B82130" w:rsidRPr="004B0C85" w:rsidRDefault="00B82130" w:rsidP="00BC6B5D">
      <w:pPr>
        <w:autoSpaceDE w:val="0"/>
        <w:autoSpaceDN w:val="0"/>
        <w:adjustRightInd w:val="0"/>
        <w:spacing w:after="0" w:line="240" w:lineRule="atLeast"/>
        <w:ind w:left="4253"/>
        <w:rPr>
          <w:rFonts w:ascii="Times New Roman" w:hAnsi="Times New Roman"/>
          <w:sz w:val="24"/>
          <w:szCs w:val="24"/>
        </w:rPr>
      </w:pPr>
      <w:r w:rsidRPr="004B0C85">
        <w:rPr>
          <w:rFonts w:ascii="Times New Roman" w:hAnsi="Times New Roman"/>
          <w:sz w:val="24"/>
          <w:szCs w:val="24"/>
        </w:rPr>
        <w:t>Адрес фактического проживания</w:t>
      </w:r>
    </w:p>
    <w:p w:rsidR="00B82130" w:rsidRPr="004B0C85" w:rsidRDefault="00B82130" w:rsidP="00BC6B5D">
      <w:pPr>
        <w:autoSpaceDE w:val="0"/>
        <w:autoSpaceDN w:val="0"/>
        <w:adjustRightInd w:val="0"/>
        <w:spacing w:after="0" w:line="240" w:lineRule="atLeast"/>
        <w:ind w:left="4253"/>
        <w:rPr>
          <w:rFonts w:ascii="Times New Roman" w:hAnsi="Times New Roman"/>
          <w:sz w:val="24"/>
          <w:szCs w:val="24"/>
        </w:rPr>
      </w:pPr>
      <w:r w:rsidRPr="004B0C85">
        <w:rPr>
          <w:rFonts w:ascii="Times New Roman" w:hAnsi="Times New Roman"/>
          <w:sz w:val="24"/>
          <w:szCs w:val="24"/>
        </w:rPr>
        <w:t>_____________________________________</w:t>
      </w:r>
    </w:p>
    <w:p w:rsidR="00B82130" w:rsidRPr="004B0C85" w:rsidRDefault="00B82130" w:rsidP="00BC6B5D">
      <w:pPr>
        <w:autoSpaceDE w:val="0"/>
        <w:autoSpaceDN w:val="0"/>
        <w:adjustRightInd w:val="0"/>
        <w:spacing w:after="0" w:line="240" w:lineRule="atLeast"/>
        <w:ind w:left="4253"/>
        <w:rPr>
          <w:rFonts w:ascii="Times New Roman" w:hAnsi="Times New Roman"/>
          <w:sz w:val="24"/>
          <w:szCs w:val="24"/>
        </w:rPr>
      </w:pPr>
      <w:r w:rsidRPr="004B0C85">
        <w:rPr>
          <w:rFonts w:ascii="Times New Roman" w:hAnsi="Times New Roman"/>
          <w:sz w:val="24"/>
          <w:szCs w:val="24"/>
        </w:rPr>
        <w:t>Телефон _____________________________</w:t>
      </w:r>
    </w:p>
    <w:p w:rsidR="00B82130" w:rsidRPr="004B0C85" w:rsidRDefault="00B82130" w:rsidP="00BC6B5D">
      <w:pPr>
        <w:autoSpaceDE w:val="0"/>
        <w:autoSpaceDN w:val="0"/>
        <w:adjustRightInd w:val="0"/>
        <w:spacing w:after="0" w:line="240" w:lineRule="atLeast"/>
        <w:rPr>
          <w:rFonts w:ascii="Times New Roman" w:hAnsi="Times New Roman"/>
          <w:sz w:val="24"/>
          <w:szCs w:val="24"/>
        </w:rPr>
      </w:pPr>
    </w:p>
    <w:p w:rsidR="00B82130" w:rsidRPr="004B0C85" w:rsidRDefault="00B82130" w:rsidP="00BC6B5D">
      <w:pPr>
        <w:autoSpaceDE w:val="0"/>
        <w:autoSpaceDN w:val="0"/>
        <w:adjustRightInd w:val="0"/>
        <w:spacing w:after="0" w:line="240" w:lineRule="atLeast"/>
        <w:jc w:val="center"/>
        <w:rPr>
          <w:rFonts w:ascii="Times New Roman" w:hAnsi="Times New Roman"/>
          <w:sz w:val="24"/>
          <w:szCs w:val="24"/>
        </w:rPr>
      </w:pPr>
      <w:r w:rsidRPr="004B0C85">
        <w:rPr>
          <w:rFonts w:ascii="Times New Roman" w:hAnsi="Times New Roman"/>
          <w:sz w:val="24"/>
          <w:szCs w:val="24"/>
        </w:rPr>
        <w:t>ЗАЯВЛЕНИЕ</w:t>
      </w:r>
    </w:p>
    <w:p w:rsidR="00B82130" w:rsidRPr="004B0C85" w:rsidRDefault="00B82130" w:rsidP="00BC6B5D">
      <w:pPr>
        <w:autoSpaceDE w:val="0"/>
        <w:autoSpaceDN w:val="0"/>
        <w:adjustRightInd w:val="0"/>
        <w:spacing w:after="0" w:line="240" w:lineRule="atLeast"/>
        <w:jc w:val="center"/>
        <w:rPr>
          <w:rFonts w:ascii="Times New Roman" w:hAnsi="Times New Roman"/>
          <w:sz w:val="24"/>
          <w:szCs w:val="24"/>
        </w:rPr>
      </w:pPr>
      <w:r w:rsidRPr="004B0C85">
        <w:rPr>
          <w:rFonts w:ascii="Times New Roman" w:hAnsi="Times New Roman"/>
          <w:sz w:val="24"/>
          <w:szCs w:val="24"/>
        </w:rPr>
        <w:t>О НАЗНАЧЕНИИ ПЕНСИИ ЗА ВЫСЛУГУ ЛЕТ</w:t>
      </w:r>
    </w:p>
    <w:p w:rsidR="00B82130" w:rsidRPr="004B0C85" w:rsidRDefault="00B82130" w:rsidP="00BC6B5D">
      <w:pPr>
        <w:autoSpaceDE w:val="0"/>
        <w:autoSpaceDN w:val="0"/>
        <w:adjustRightInd w:val="0"/>
        <w:spacing w:after="0" w:line="240" w:lineRule="atLeast"/>
        <w:jc w:val="center"/>
        <w:rPr>
          <w:rFonts w:ascii="Times New Roman" w:hAnsi="Times New Roman"/>
          <w:sz w:val="24"/>
          <w:szCs w:val="24"/>
        </w:rPr>
      </w:pP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от __________ № ____________,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Трудовую пенсию получаю в</w:t>
      </w:r>
    </w:p>
    <w:p w:rsidR="00B82130" w:rsidRPr="004B0C85" w:rsidRDefault="00B82130" w:rsidP="009771D7">
      <w:pPr>
        <w:autoSpaceDE w:val="0"/>
        <w:autoSpaceDN w:val="0"/>
        <w:adjustRightInd w:val="0"/>
        <w:spacing w:after="0" w:line="240" w:lineRule="atLeast"/>
        <w:jc w:val="both"/>
        <w:rPr>
          <w:rFonts w:ascii="Times New Roman" w:hAnsi="Times New Roman"/>
          <w:sz w:val="24"/>
          <w:szCs w:val="24"/>
        </w:rPr>
      </w:pPr>
      <w:r w:rsidRPr="004B0C85">
        <w:rPr>
          <w:rFonts w:ascii="Times New Roman" w:hAnsi="Times New Roman"/>
          <w:sz w:val="24"/>
          <w:szCs w:val="24"/>
        </w:rPr>
        <w:t>__________________________________________________________________.</w:t>
      </w:r>
    </w:p>
    <w:p w:rsidR="00B82130" w:rsidRPr="004B0C85" w:rsidRDefault="00B82130" w:rsidP="00BC6B5D">
      <w:pPr>
        <w:autoSpaceDE w:val="0"/>
        <w:autoSpaceDN w:val="0"/>
        <w:adjustRightInd w:val="0"/>
        <w:spacing w:after="0" w:line="240" w:lineRule="atLeast"/>
        <w:jc w:val="center"/>
        <w:rPr>
          <w:rFonts w:ascii="Times New Roman" w:hAnsi="Times New Roman"/>
          <w:sz w:val="24"/>
          <w:szCs w:val="24"/>
        </w:rPr>
      </w:pPr>
      <w:r w:rsidRPr="004B0C85">
        <w:rPr>
          <w:rFonts w:ascii="Times New Roman" w:hAnsi="Times New Roman"/>
          <w:sz w:val="24"/>
          <w:szCs w:val="24"/>
        </w:rPr>
        <w:t>(наименование органа)</w:t>
      </w:r>
    </w:p>
    <w:p w:rsidR="00B82130" w:rsidRPr="004B0C85" w:rsidRDefault="00B82130" w:rsidP="00BC6B5D">
      <w:pPr>
        <w:autoSpaceDE w:val="0"/>
        <w:autoSpaceDN w:val="0"/>
        <w:adjustRightInd w:val="0"/>
        <w:spacing w:after="0" w:line="240" w:lineRule="atLeast"/>
        <w:rPr>
          <w:rFonts w:ascii="Times New Roman" w:hAnsi="Times New Roman"/>
          <w:sz w:val="24"/>
          <w:szCs w:val="24"/>
        </w:rPr>
      </w:pP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 xml:space="preserve">В случае установления пенсии за выслугу лет обязуюсь </w:t>
      </w:r>
      <w:r w:rsidR="009771D7" w:rsidRPr="004B0C85">
        <w:rPr>
          <w:rFonts w:ascii="Times New Roman" w:hAnsi="Times New Roman"/>
          <w:sz w:val="24"/>
          <w:szCs w:val="24"/>
        </w:rPr>
        <w:t xml:space="preserve">информировать </w:t>
      </w:r>
      <w:r w:rsidR="009771D7" w:rsidRPr="004B0C85">
        <w:rPr>
          <w:rFonts w:ascii="Times New Roman" w:hAnsi="Times New Roman"/>
          <w:i/>
          <w:sz w:val="24"/>
          <w:szCs w:val="24"/>
        </w:rPr>
        <w:t>администрацию Покоснинского сельского поселения</w:t>
      </w:r>
      <w:r w:rsidRPr="004B0C85">
        <w:rPr>
          <w:rFonts w:ascii="Times New Roman" w:hAnsi="Times New Roman"/>
          <w:sz w:val="24"/>
          <w:szCs w:val="24"/>
        </w:rPr>
        <w:t xml:space="preserve"> в срок ________ со дня наступления следующих обстоятельств:</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1. Об изменении реквизитов банка и номера счета, на который производится перечисление пенсии за выслугу лет.</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bookmarkStart w:id="43" w:name="Par60"/>
      <w:bookmarkEnd w:id="43"/>
      <w:r w:rsidRPr="004B0C85">
        <w:rPr>
          <w:rFonts w:ascii="Times New Roman" w:hAnsi="Times New Roman"/>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bookmarkStart w:id="44" w:name="Par65"/>
      <w:bookmarkEnd w:id="44"/>
      <w:r w:rsidRPr="004B0C85">
        <w:rPr>
          <w:rFonts w:ascii="Times New Roman" w:hAnsi="Times New Roman"/>
          <w:sz w:val="24"/>
          <w:szCs w:val="24"/>
        </w:rPr>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w:t>
      </w:r>
      <w:r w:rsidRPr="004B0C85">
        <w:rPr>
          <w:rFonts w:ascii="Times New Roman" w:hAnsi="Times New Roman"/>
          <w:sz w:val="24"/>
          <w:szCs w:val="24"/>
        </w:rPr>
        <w:lastRenderedPageBreak/>
        <w:t>гражданской  службы  субъекта РФ, муниципальной должности, должности муниципальной службы.</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4. О смене места жительства и переезде на постоянное место жительства за пределы территории муниципального образования.</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B82130" w:rsidRPr="004B0C85" w:rsidRDefault="00B82130" w:rsidP="009771D7">
      <w:pPr>
        <w:autoSpaceDE w:val="0"/>
        <w:autoSpaceDN w:val="0"/>
        <w:adjustRightInd w:val="0"/>
        <w:spacing w:after="0" w:line="240" w:lineRule="atLeast"/>
        <w:ind w:firstLine="567"/>
        <w:jc w:val="both"/>
        <w:rPr>
          <w:rFonts w:ascii="Times New Roman" w:hAnsi="Times New Roman"/>
          <w:sz w:val="24"/>
          <w:szCs w:val="24"/>
        </w:rPr>
      </w:pPr>
      <w:r w:rsidRPr="004B0C85">
        <w:rPr>
          <w:rFonts w:ascii="Times New Roman" w:hAnsi="Times New Roman"/>
          <w:sz w:val="24"/>
          <w:szCs w:val="24"/>
        </w:rPr>
        <w:t>К заявлению прилагаю следующие документы:</w:t>
      </w:r>
    </w:p>
    <w:p w:rsidR="00B82130" w:rsidRPr="004B0C85" w:rsidRDefault="00B82130" w:rsidP="009771D7">
      <w:pPr>
        <w:pStyle w:val="a4"/>
        <w:numPr>
          <w:ilvl w:val="0"/>
          <w:numId w:val="1"/>
        </w:numPr>
        <w:autoSpaceDE w:val="0"/>
        <w:autoSpaceDN w:val="0"/>
        <w:adjustRightInd w:val="0"/>
        <w:spacing w:line="240" w:lineRule="atLeast"/>
        <w:ind w:left="0" w:firstLine="360"/>
        <w:rPr>
          <w:rFonts w:ascii="Times New Roman" w:hAnsi="Times New Roman"/>
          <w:sz w:val="24"/>
          <w:szCs w:val="24"/>
        </w:rPr>
      </w:pPr>
      <w:r w:rsidRPr="004B0C85">
        <w:rPr>
          <w:rFonts w:ascii="Times New Roman" w:hAnsi="Times New Roman"/>
          <w:sz w:val="24"/>
          <w:szCs w:val="24"/>
        </w:rPr>
        <w:t>копию документа, удостоверяющего личность;</w:t>
      </w:r>
    </w:p>
    <w:p w:rsidR="00B82130" w:rsidRPr="004B0C85" w:rsidRDefault="00B82130" w:rsidP="009771D7">
      <w:pPr>
        <w:pStyle w:val="a4"/>
        <w:numPr>
          <w:ilvl w:val="0"/>
          <w:numId w:val="1"/>
        </w:numPr>
        <w:autoSpaceDE w:val="0"/>
        <w:autoSpaceDN w:val="0"/>
        <w:adjustRightInd w:val="0"/>
        <w:spacing w:line="240" w:lineRule="atLeast"/>
        <w:ind w:left="0" w:firstLine="360"/>
        <w:rPr>
          <w:rFonts w:ascii="Times New Roman" w:hAnsi="Times New Roman"/>
          <w:sz w:val="24"/>
          <w:szCs w:val="24"/>
        </w:rPr>
      </w:pPr>
      <w:r w:rsidRPr="004B0C85">
        <w:rPr>
          <w:rFonts w:ascii="Times New Roman" w:hAnsi="Times New Roman"/>
          <w:sz w:val="24"/>
          <w:szCs w:val="24"/>
        </w:rPr>
        <w:t>копию трудовой книжки;</w:t>
      </w:r>
    </w:p>
    <w:p w:rsidR="00B82130" w:rsidRPr="004B0C85" w:rsidRDefault="00B82130" w:rsidP="009771D7">
      <w:pPr>
        <w:pStyle w:val="a4"/>
        <w:numPr>
          <w:ilvl w:val="0"/>
          <w:numId w:val="1"/>
        </w:numPr>
        <w:autoSpaceDE w:val="0"/>
        <w:autoSpaceDN w:val="0"/>
        <w:adjustRightInd w:val="0"/>
        <w:spacing w:line="240" w:lineRule="atLeast"/>
        <w:ind w:left="0" w:firstLine="360"/>
        <w:rPr>
          <w:rFonts w:ascii="Times New Roman" w:hAnsi="Times New Roman"/>
          <w:sz w:val="24"/>
          <w:szCs w:val="24"/>
        </w:rPr>
      </w:pPr>
      <w:r w:rsidRPr="004B0C85">
        <w:rPr>
          <w:rFonts w:ascii="Times New Roman" w:hAnsi="Times New Roman"/>
          <w:sz w:val="24"/>
          <w:szCs w:val="24"/>
        </w:rPr>
        <w:t>_____________________________________________________________;</w:t>
      </w:r>
    </w:p>
    <w:p w:rsidR="00B82130" w:rsidRPr="004B0C85" w:rsidRDefault="00B82130" w:rsidP="00BC6B5D">
      <w:pPr>
        <w:pStyle w:val="a4"/>
        <w:numPr>
          <w:ilvl w:val="0"/>
          <w:numId w:val="1"/>
        </w:numPr>
        <w:autoSpaceDE w:val="0"/>
        <w:autoSpaceDN w:val="0"/>
        <w:adjustRightInd w:val="0"/>
        <w:spacing w:line="240" w:lineRule="atLeast"/>
        <w:ind w:left="0" w:firstLine="360"/>
        <w:rPr>
          <w:rFonts w:ascii="Times New Roman" w:hAnsi="Times New Roman"/>
          <w:sz w:val="24"/>
          <w:szCs w:val="24"/>
        </w:rPr>
      </w:pPr>
      <w:r w:rsidRPr="004B0C85">
        <w:rPr>
          <w:rFonts w:ascii="Times New Roman" w:hAnsi="Times New Roman"/>
          <w:sz w:val="24"/>
          <w:szCs w:val="24"/>
        </w:rPr>
        <w:t>_____________________________________________________________;</w:t>
      </w:r>
    </w:p>
    <w:p w:rsidR="00B82130" w:rsidRPr="004B0C85" w:rsidRDefault="00B82130" w:rsidP="00BC6B5D">
      <w:pPr>
        <w:pStyle w:val="a4"/>
        <w:numPr>
          <w:ilvl w:val="0"/>
          <w:numId w:val="1"/>
        </w:numPr>
        <w:autoSpaceDE w:val="0"/>
        <w:autoSpaceDN w:val="0"/>
        <w:adjustRightInd w:val="0"/>
        <w:spacing w:line="240" w:lineRule="atLeast"/>
        <w:ind w:left="0" w:firstLine="360"/>
        <w:rPr>
          <w:rFonts w:ascii="Times New Roman" w:hAnsi="Times New Roman"/>
          <w:sz w:val="24"/>
          <w:szCs w:val="24"/>
        </w:rPr>
      </w:pPr>
      <w:r w:rsidRPr="004B0C85">
        <w:rPr>
          <w:rFonts w:ascii="Times New Roman" w:hAnsi="Times New Roman"/>
          <w:sz w:val="24"/>
          <w:szCs w:val="24"/>
        </w:rPr>
        <w:t>_____________________________________________________________;</w:t>
      </w:r>
    </w:p>
    <w:p w:rsidR="00B82130" w:rsidRPr="004B0C85" w:rsidRDefault="00B82130" w:rsidP="00BC6B5D">
      <w:pPr>
        <w:pStyle w:val="a4"/>
        <w:numPr>
          <w:ilvl w:val="0"/>
          <w:numId w:val="1"/>
        </w:numPr>
        <w:autoSpaceDE w:val="0"/>
        <w:autoSpaceDN w:val="0"/>
        <w:adjustRightInd w:val="0"/>
        <w:spacing w:line="240" w:lineRule="atLeast"/>
        <w:ind w:left="0" w:firstLine="360"/>
        <w:rPr>
          <w:rFonts w:ascii="Times New Roman" w:hAnsi="Times New Roman"/>
          <w:sz w:val="24"/>
          <w:szCs w:val="24"/>
        </w:rPr>
      </w:pPr>
      <w:r w:rsidRPr="004B0C85">
        <w:rPr>
          <w:rFonts w:ascii="Times New Roman" w:hAnsi="Times New Roman"/>
          <w:sz w:val="24"/>
          <w:szCs w:val="24"/>
        </w:rPr>
        <w:t>____________________________________________________________.</w:t>
      </w:r>
    </w:p>
    <w:p w:rsidR="00B82130" w:rsidRPr="004B0C85" w:rsidRDefault="00B82130" w:rsidP="00BC6B5D">
      <w:pPr>
        <w:autoSpaceDE w:val="0"/>
        <w:autoSpaceDN w:val="0"/>
        <w:adjustRightInd w:val="0"/>
        <w:spacing w:after="0" w:line="240" w:lineRule="atLeast"/>
        <w:rPr>
          <w:rFonts w:ascii="Times New Roman" w:hAnsi="Times New Roman"/>
          <w:sz w:val="24"/>
          <w:szCs w:val="24"/>
        </w:rPr>
      </w:pPr>
    </w:p>
    <w:p w:rsidR="00B82130" w:rsidRPr="004B0C85" w:rsidRDefault="00B82130" w:rsidP="00BC6B5D">
      <w:pPr>
        <w:autoSpaceDE w:val="0"/>
        <w:autoSpaceDN w:val="0"/>
        <w:adjustRightInd w:val="0"/>
        <w:spacing w:after="0" w:line="240" w:lineRule="atLeast"/>
        <w:rPr>
          <w:rFonts w:ascii="Times New Roman" w:hAnsi="Times New Roman"/>
          <w:sz w:val="24"/>
          <w:szCs w:val="24"/>
        </w:rPr>
      </w:pPr>
      <w:r w:rsidRPr="004B0C85">
        <w:rPr>
          <w:rFonts w:ascii="Times New Roman" w:hAnsi="Times New Roman"/>
          <w:sz w:val="24"/>
          <w:szCs w:val="24"/>
        </w:rPr>
        <w:t>«___» ______________ 20__ г.</w:t>
      </w:r>
      <w:r w:rsidRPr="004B0C85">
        <w:rPr>
          <w:rFonts w:ascii="Times New Roman" w:hAnsi="Times New Roman"/>
          <w:sz w:val="24"/>
          <w:szCs w:val="24"/>
        </w:rPr>
        <w:tab/>
      </w:r>
      <w:r w:rsidRPr="004B0C85">
        <w:rPr>
          <w:rFonts w:ascii="Times New Roman" w:hAnsi="Times New Roman"/>
          <w:sz w:val="24"/>
          <w:szCs w:val="24"/>
        </w:rPr>
        <w:tab/>
      </w:r>
      <w:r w:rsidRPr="004B0C85">
        <w:rPr>
          <w:rFonts w:ascii="Times New Roman" w:hAnsi="Times New Roman"/>
          <w:sz w:val="24"/>
          <w:szCs w:val="24"/>
        </w:rPr>
        <w:tab/>
      </w:r>
      <w:r w:rsidRPr="004B0C85">
        <w:rPr>
          <w:rFonts w:ascii="Times New Roman" w:hAnsi="Times New Roman"/>
          <w:sz w:val="24"/>
          <w:szCs w:val="24"/>
        </w:rPr>
        <w:tab/>
        <w:t>___________________</w:t>
      </w:r>
    </w:p>
    <w:p w:rsidR="00B82130" w:rsidRPr="004B0C85" w:rsidRDefault="00B82130" w:rsidP="00BC6B5D">
      <w:pPr>
        <w:autoSpaceDE w:val="0"/>
        <w:autoSpaceDN w:val="0"/>
        <w:adjustRightInd w:val="0"/>
        <w:spacing w:after="0" w:line="240" w:lineRule="atLeast"/>
        <w:ind w:left="5664" w:firstLine="708"/>
        <w:rPr>
          <w:rFonts w:ascii="Times New Roman" w:hAnsi="Times New Roman"/>
          <w:sz w:val="24"/>
          <w:szCs w:val="24"/>
        </w:rPr>
      </w:pPr>
      <w:r w:rsidRPr="004B0C85">
        <w:rPr>
          <w:rFonts w:ascii="Times New Roman" w:hAnsi="Times New Roman"/>
          <w:sz w:val="24"/>
          <w:szCs w:val="24"/>
        </w:rPr>
        <w:t>(подпись заявителя)</w:t>
      </w:r>
    </w:p>
    <w:p w:rsidR="00B82130" w:rsidRPr="004B0C85" w:rsidRDefault="00B82130" w:rsidP="00BC6B5D">
      <w:pPr>
        <w:autoSpaceDE w:val="0"/>
        <w:autoSpaceDN w:val="0"/>
        <w:adjustRightInd w:val="0"/>
        <w:spacing w:after="0" w:line="240" w:lineRule="atLeast"/>
        <w:ind w:left="5664" w:firstLine="708"/>
        <w:rPr>
          <w:rFonts w:ascii="Times New Roman" w:hAnsi="Times New Roman"/>
          <w:sz w:val="24"/>
          <w:szCs w:val="24"/>
        </w:rPr>
      </w:pPr>
    </w:p>
    <w:p w:rsidR="00B82130" w:rsidRPr="004B0C85" w:rsidRDefault="00B82130" w:rsidP="004B0C85">
      <w:pPr>
        <w:autoSpaceDE w:val="0"/>
        <w:autoSpaceDN w:val="0"/>
        <w:adjustRightInd w:val="0"/>
        <w:spacing w:after="0" w:line="240" w:lineRule="atLeast"/>
        <w:rPr>
          <w:rFonts w:ascii="Times New Roman" w:hAnsi="Times New Roman"/>
          <w:sz w:val="24"/>
          <w:szCs w:val="24"/>
        </w:rPr>
        <w:sectPr w:rsidR="00B82130" w:rsidRPr="004B0C85" w:rsidSect="00BC6B5D">
          <w:headerReference w:type="default" r:id="rId46"/>
          <w:pgSz w:w="11906" w:h="16838"/>
          <w:pgMar w:top="1134" w:right="850" w:bottom="1134" w:left="1701" w:header="709" w:footer="709" w:gutter="0"/>
          <w:cols w:space="708"/>
          <w:docGrid w:linePitch="360"/>
        </w:sectPr>
      </w:pPr>
      <w:r w:rsidRPr="004B0C85">
        <w:rPr>
          <w:rFonts w:ascii="Times New Roman" w:hAnsi="Times New Roman"/>
          <w:sz w:val="24"/>
          <w:szCs w:val="24"/>
        </w:rPr>
        <w:t>Заявление зарегистрировано «____» __________ 20__ г. № _________________</w:t>
      </w:r>
      <w:bookmarkStart w:id="45" w:name="Par775"/>
      <w:bookmarkEnd w:id="45"/>
    </w:p>
    <w:p w:rsidR="00B82130" w:rsidRPr="004B0C85" w:rsidRDefault="00B82130" w:rsidP="004B0C85">
      <w:pPr>
        <w:widowControl w:val="0"/>
        <w:autoSpaceDE w:val="0"/>
        <w:autoSpaceDN w:val="0"/>
        <w:adjustRightInd w:val="0"/>
        <w:ind w:left="5954"/>
        <w:rPr>
          <w:rFonts w:ascii="Times New Roman" w:hAnsi="Times New Roman"/>
          <w:sz w:val="24"/>
          <w:szCs w:val="24"/>
        </w:rPr>
      </w:pPr>
      <w:r w:rsidRPr="004B0C85">
        <w:rPr>
          <w:rFonts w:ascii="Times New Roman" w:hAnsi="Times New Roman"/>
          <w:sz w:val="24"/>
          <w:szCs w:val="24"/>
        </w:rPr>
        <w:lastRenderedPageBreak/>
        <w:t>Приложение №4</w:t>
      </w:r>
      <w:bookmarkStart w:id="46" w:name="_GoBack"/>
      <w:bookmarkEnd w:id="46"/>
    </w:p>
    <w:p w:rsidR="00B82130" w:rsidRPr="004B0C85" w:rsidRDefault="00B82130" w:rsidP="006A19A1">
      <w:pPr>
        <w:ind w:left="5954"/>
        <w:rPr>
          <w:rFonts w:ascii="Times New Roman" w:hAnsi="Times New Roman"/>
          <w:sz w:val="24"/>
          <w:szCs w:val="24"/>
        </w:rPr>
      </w:pPr>
      <w:r w:rsidRPr="004B0C85">
        <w:rPr>
          <w:rFonts w:ascii="Times New Roman" w:hAnsi="Times New Roman"/>
          <w:sz w:val="24"/>
          <w:szCs w:val="24"/>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B82130" w:rsidRPr="004B0C85" w:rsidRDefault="00B82130" w:rsidP="006A19A1">
      <w:pPr>
        <w:ind w:left="5954"/>
        <w:rPr>
          <w:rFonts w:ascii="Times New Roman" w:hAnsi="Times New Roman"/>
          <w:sz w:val="24"/>
          <w:szCs w:val="24"/>
        </w:rPr>
      </w:pPr>
    </w:p>
    <w:p w:rsidR="00B82130" w:rsidRPr="004B0C85" w:rsidRDefault="00B82130" w:rsidP="006A19A1">
      <w:pPr>
        <w:rPr>
          <w:rFonts w:ascii="Times New Roman" w:hAnsi="Times New Roman"/>
          <w:sz w:val="24"/>
          <w:szCs w:val="24"/>
        </w:rPr>
      </w:pPr>
    </w:p>
    <w:p w:rsidR="00B82130" w:rsidRPr="004B0C85" w:rsidRDefault="00B82130" w:rsidP="006A19A1">
      <w:pPr>
        <w:widowControl w:val="0"/>
        <w:autoSpaceDE w:val="0"/>
        <w:autoSpaceDN w:val="0"/>
        <w:adjustRightInd w:val="0"/>
        <w:jc w:val="center"/>
        <w:rPr>
          <w:rFonts w:ascii="Times New Roman" w:hAnsi="Times New Roman"/>
          <w:sz w:val="24"/>
          <w:szCs w:val="24"/>
        </w:rPr>
      </w:pPr>
      <w:r w:rsidRPr="004B0C85">
        <w:rPr>
          <w:rFonts w:ascii="Times New Roman" w:hAnsi="Times New Roman"/>
          <w:sz w:val="24"/>
          <w:szCs w:val="24"/>
        </w:rPr>
        <w:t>БЛОК-СХЕМА</w:t>
      </w:r>
    </w:p>
    <w:p w:rsidR="00B82130" w:rsidRPr="004B0C85" w:rsidRDefault="00B82130" w:rsidP="006A19A1">
      <w:pPr>
        <w:widowControl w:val="0"/>
        <w:autoSpaceDE w:val="0"/>
        <w:autoSpaceDN w:val="0"/>
        <w:adjustRightInd w:val="0"/>
        <w:jc w:val="center"/>
        <w:rPr>
          <w:rFonts w:ascii="Times New Roman" w:hAnsi="Times New Roman"/>
          <w:sz w:val="24"/>
          <w:szCs w:val="24"/>
        </w:rPr>
      </w:pPr>
      <w:r w:rsidRPr="004B0C85">
        <w:rPr>
          <w:rFonts w:ascii="Times New Roman" w:hAnsi="Times New Roman"/>
          <w:sz w:val="24"/>
          <w:szCs w:val="24"/>
        </w:rPr>
        <w:t>АДМИНИСТРАТИВНЫХ ПРОЦЕДУР ПРЕДОСТАВЛЕНИЯ</w:t>
      </w:r>
    </w:p>
    <w:p w:rsidR="00B82130" w:rsidRPr="004B0C85" w:rsidRDefault="00B82130" w:rsidP="006A19A1">
      <w:pPr>
        <w:widowControl w:val="0"/>
        <w:autoSpaceDE w:val="0"/>
        <w:autoSpaceDN w:val="0"/>
        <w:adjustRightInd w:val="0"/>
        <w:jc w:val="center"/>
        <w:rPr>
          <w:rFonts w:ascii="Times New Roman" w:hAnsi="Times New Roman"/>
          <w:sz w:val="24"/>
          <w:szCs w:val="24"/>
        </w:rPr>
      </w:pPr>
      <w:r w:rsidRPr="004B0C85">
        <w:rPr>
          <w:rFonts w:ascii="Times New Roman" w:hAnsi="Times New Roman"/>
          <w:sz w:val="24"/>
          <w:szCs w:val="24"/>
        </w:rPr>
        <w:t>МУНИЦИПАЛЬНОЙ УСЛУГИ</w:t>
      </w:r>
    </w:p>
    <w:p w:rsidR="00B82130" w:rsidRPr="004B0C85" w:rsidRDefault="00B82130" w:rsidP="006A19A1">
      <w:pPr>
        <w:rPr>
          <w:rFonts w:ascii="Times New Roman" w:hAnsi="Times New Roman"/>
          <w:sz w:val="24"/>
          <w:szCs w:val="24"/>
        </w:rPr>
      </w:pPr>
    </w:p>
    <w:p w:rsidR="00B82130" w:rsidRPr="004B0C85" w:rsidRDefault="007070A1" w:rsidP="006A19A1">
      <w:pPr>
        <w:rPr>
          <w:rFonts w:ascii="Times New Roman" w:hAnsi="Times New Roman"/>
          <w:sz w:val="24"/>
          <w:szCs w:val="24"/>
        </w:rPr>
      </w:pPr>
      <w:r w:rsidRPr="004B0C85">
        <w:rPr>
          <w:noProof/>
          <w:sz w:val="24"/>
          <w:szCs w:val="24"/>
        </w:rPr>
        <w:pict>
          <v:group id="_x0000_s1026" style="position:absolute;margin-left:19.75pt;margin-top:-19.2pt;width:412.15pt;height:457.45pt;z-index:1" coordorigin="2171,4117" coordsize="8243,9149">
            <v:roundrect id="Скругленный прямоугольник 1" o:spid="_x0000_s1027" style="position:absolute;left:3034;top:4117;width:6547;height:1532;visibility:visible;v-text-anchor:middle" arcsize="10923f" fillcolor="#dbeef4" stroked="f" strokeweight="1pt">
              <v:stroke joinstyle="miter"/>
              <v:shadow on="t" color="black" opacity="26213f" origin="-.5,-.5" offset=".74836mm,.74836mm"/>
              <v:textbox style="mso-next-textbox:#Скругленный прямоугольник 1" inset="9.6pt,4.8pt,9.6pt,4.8pt">
                <w:txbxContent>
                  <w:p w:rsidR="00E4012C" w:rsidRPr="00D7761C" w:rsidRDefault="00E4012C" w:rsidP="006A19A1">
                    <w:pPr>
                      <w:spacing w:line="216" w:lineRule="auto"/>
                      <w:jc w:val="center"/>
                      <w:rPr>
                        <w:rFonts w:ascii="Times New Roman" w:hAnsi="Times New Roman"/>
                        <w:sz w:val="18"/>
                        <w:szCs w:val="18"/>
                      </w:rPr>
                    </w:pPr>
                    <w:r w:rsidRPr="00D7761C">
                      <w:rPr>
                        <w:rFonts w:ascii="Times New Roman" w:hAnsi="Times New Roman"/>
                        <w:sz w:val="18"/>
                        <w:szCs w:val="18"/>
                      </w:rPr>
                      <w:t>Прием, регистрация заявления и документов</w:t>
                    </w:r>
                  </w:p>
                  <w:p w:rsidR="00E4012C" w:rsidRPr="00FE23A5" w:rsidRDefault="00E4012C" w:rsidP="006A19A1">
                    <w:pPr>
                      <w:spacing w:line="216" w:lineRule="auto"/>
                      <w:jc w:val="center"/>
                      <w:rPr>
                        <w:rFonts w:ascii="Times New Roman" w:hAnsi="Times New Roman"/>
                        <w:sz w:val="18"/>
                        <w:szCs w:val="18"/>
                      </w:rPr>
                    </w:pPr>
                    <w:r w:rsidRPr="00DF5A4A">
                      <w:rPr>
                        <w:rFonts w:ascii="Times New Roman" w:hAnsi="Times New Roman"/>
                        <w:i/>
                        <w:iCs/>
                        <w:color w:val="000000"/>
                        <w:kern w:val="24"/>
                        <w:sz w:val="18"/>
                        <w:szCs w:val="18"/>
                      </w:rPr>
                      <w:t>(1 рабочий день)</w:t>
                    </w:r>
                  </w:p>
                </w:txbxContent>
              </v:textbox>
            </v:roundrect>
            <v:roundrect id="Скругленный прямоугольник 1" o:spid="_x0000_s1028" style="position:absolute;left:2171;top:6209;width:3496;height:2001;visibility:visible;v-text-anchor:middle" arcsize="10923f" fillcolor="#dbeef4" stroked="f" strokeweight="1pt">
              <v:stroke joinstyle="miter"/>
              <v:shadow on="t" color="black" opacity="26213f" origin="-.5,-.5" offset=".74836mm,.74836mm"/>
              <v:textbox inset="9.6pt,4.8pt,9.6pt,4.8pt">
                <w:txbxContent>
                  <w:p w:rsidR="00E4012C" w:rsidRPr="00FE23A5" w:rsidRDefault="00E4012C" w:rsidP="006A19A1">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E4012C" w:rsidRPr="00FE23A5" w:rsidRDefault="00E4012C" w:rsidP="006A19A1">
                    <w:pPr>
                      <w:spacing w:line="216" w:lineRule="auto"/>
                      <w:jc w:val="center"/>
                      <w:rPr>
                        <w:rFonts w:ascii="Times New Roman" w:hAnsi="Times New Roman"/>
                        <w:sz w:val="18"/>
                        <w:szCs w:val="18"/>
                      </w:rPr>
                    </w:pPr>
                    <w:r w:rsidRPr="00DF5A4A">
                      <w:rPr>
                        <w:rFonts w:ascii="Times New Roman" w:hAnsi="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v-text-anchor:middle" arcsize="10923f" fillcolor="#dbeef4" stroked="f" strokeweight="1pt">
              <v:stroke joinstyle="miter"/>
              <v:shadow on="t" color="black" opacity="26213f" origin="-.5,-.5" offset=".74836mm,.74836mm"/>
              <v:textbox inset="9.6pt,4.8pt,9.6pt,4.8pt">
                <w:txbxContent>
                  <w:p w:rsidR="00E4012C" w:rsidRPr="00FE23A5" w:rsidRDefault="00E4012C" w:rsidP="006A19A1">
                    <w:pPr>
                      <w:spacing w:line="216" w:lineRule="auto"/>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E4012C" w:rsidRPr="00FE23A5" w:rsidRDefault="00E4012C" w:rsidP="006A19A1">
                    <w:pPr>
                      <w:spacing w:line="216" w:lineRule="auto"/>
                      <w:jc w:val="center"/>
                      <w:rPr>
                        <w:rFonts w:ascii="Times New Roman" w:hAnsi="Times New Roman"/>
                        <w:sz w:val="18"/>
                        <w:szCs w:val="18"/>
                      </w:rPr>
                    </w:pPr>
                    <w:r w:rsidRPr="00DF5A4A">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fillcolor="#dbeef4" stroked="f" strokeweight="1pt">
              <v:stroke joinstyle="miter"/>
              <v:shadow on="t" color="black" opacity="26213f" origin="-.5,-.5" offset=".74836mm,.74836mm"/>
              <v:textbox inset="9.6pt,4.8pt,9.6pt,4.8pt">
                <w:txbxContent>
                  <w:p w:rsidR="00E4012C" w:rsidRPr="00FE23A5" w:rsidRDefault="00E4012C" w:rsidP="006A19A1">
                    <w:pPr>
                      <w:spacing w:line="216" w:lineRule="auto"/>
                      <w:jc w:val="center"/>
                      <w:rPr>
                        <w:rFonts w:ascii="Times New Roman" w:hAnsi="Times New Roman"/>
                        <w:sz w:val="18"/>
                        <w:szCs w:val="18"/>
                      </w:rPr>
                    </w:pPr>
                    <w:r>
                      <w:rPr>
                        <w:rFonts w:ascii="Times New Roman" w:hAnsi="Times New Roman"/>
                        <w:sz w:val="18"/>
                        <w:szCs w:val="18"/>
                      </w:rPr>
                      <w:t>П</w:t>
                    </w:r>
                    <w:r w:rsidRPr="00D7761C">
                      <w:rPr>
                        <w:rFonts w:ascii="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E4012C" w:rsidRPr="00FE23A5" w:rsidRDefault="00E4012C" w:rsidP="006A19A1">
                    <w:pPr>
                      <w:spacing w:line="216" w:lineRule="auto"/>
                      <w:jc w:val="center"/>
                      <w:rPr>
                        <w:rFonts w:ascii="Times New Roman" w:hAnsi="Times New Roman"/>
                        <w:sz w:val="18"/>
                        <w:szCs w:val="18"/>
                      </w:rPr>
                    </w:pPr>
                    <w:r w:rsidRPr="00DF5A4A">
                      <w:rPr>
                        <w:rFonts w:ascii="Times New Roman" w:hAnsi="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v-text-anchor:middle" arcsize="10923f" fillcolor="#dbeef4" stroked="f" strokeweight="1pt">
              <v:stroke joinstyle="miter"/>
              <v:shadow on="t" color="black" opacity="26213f" origin="-.5,-.5" offset=".74836mm,.74836mm"/>
              <v:textbox inset="9.6pt,4.8pt,9.6pt,4.8pt">
                <w:txbxContent>
                  <w:p w:rsidR="00E4012C" w:rsidRPr="00FE23A5" w:rsidRDefault="00E4012C" w:rsidP="006A19A1">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E4012C" w:rsidRPr="00FE23A5" w:rsidRDefault="00E4012C" w:rsidP="006A19A1">
                    <w:pPr>
                      <w:spacing w:line="216" w:lineRule="auto"/>
                      <w:jc w:val="center"/>
                      <w:rPr>
                        <w:rFonts w:ascii="Times New Roman" w:hAnsi="Times New Roman"/>
                        <w:sz w:val="18"/>
                        <w:szCs w:val="18"/>
                      </w:rPr>
                    </w:pPr>
                    <w:r w:rsidRPr="00DF5A4A">
                      <w:rPr>
                        <w:rFonts w:ascii="Times New Roman" w:hAnsi="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v-text-anchor:middle" arcsize="10923f" fillcolor="#dbeef4" stroked="f" strokeweight="1pt">
              <v:stroke joinstyle="miter"/>
              <v:shadow on="t" color="black" opacity="26213f" origin="-.5,-.5" offset=".74836mm,.74836mm"/>
              <v:textbox inset="9.6pt,4.8pt,9.6pt,4.8pt">
                <w:txbxContent>
                  <w:p w:rsidR="00E4012C" w:rsidRPr="00FE23A5" w:rsidRDefault="00E4012C" w:rsidP="006A19A1">
                    <w:pPr>
                      <w:spacing w:line="216" w:lineRule="auto"/>
                      <w:jc w:val="center"/>
                      <w:rPr>
                        <w:rFonts w:ascii="Times New Roman" w:hAnsi="Times New Roman"/>
                        <w:sz w:val="18"/>
                        <w:szCs w:val="18"/>
                      </w:rPr>
                    </w:pPr>
                    <w:r>
                      <w:rPr>
                        <w:rFonts w:ascii="Times New Roman" w:hAnsi="Times New Roman"/>
                        <w:sz w:val="18"/>
                        <w:szCs w:val="18"/>
                      </w:rPr>
                      <w:t>И</w:t>
                    </w:r>
                    <w:r w:rsidRPr="00D7761C">
                      <w:rPr>
                        <w:rFonts w:ascii="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E4012C" w:rsidRPr="00FE23A5" w:rsidRDefault="00E4012C" w:rsidP="006A19A1">
                    <w:pPr>
                      <w:spacing w:line="216" w:lineRule="auto"/>
                      <w:jc w:val="center"/>
                      <w:rPr>
                        <w:rFonts w:ascii="Times New Roman" w:hAnsi="Times New Roman"/>
                        <w:sz w:val="18"/>
                        <w:szCs w:val="18"/>
                      </w:rPr>
                    </w:pPr>
                    <w:r w:rsidRPr="00DF5A4A">
                      <w:rPr>
                        <w:rFonts w:ascii="Times New Roman" w:hAnsi="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B82130" w:rsidRPr="004B0C85" w:rsidRDefault="00B82130" w:rsidP="006A19A1">
      <w:pPr>
        <w:rPr>
          <w:rFonts w:ascii="Times New Roman" w:hAnsi="Times New Roman"/>
          <w:sz w:val="24"/>
          <w:szCs w:val="24"/>
        </w:rPr>
      </w:pPr>
    </w:p>
    <w:p w:rsidR="00B82130" w:rsidRPr="004B0C85" w:rsidRDefault="00B82130" w:rsidP="006A19A1">
      <w:pPr>
        <w:rPr>
          <w:rFonts w:ascii="Times New Roman" w:hAnsi="Times New Roman"/>
          <w:sz w:val="24"/>
          <w:szCs w:val="24"/>
        </w:rPr>
      </w:pPr>
    </w:p>
    <w:p w:rsidR="00B82130" w:rsidRPr="004B0C85" w:rsidRDefault="00B82130">
      <w:pPr>
        <w:rPr>
          <w:rFonts w:ascii="Times New Roman" w:hAnsi="Times New Roman"/>
          <w:sz w:val="24"/>
          <w:szCs w:val="24"/>
        </w:rPr>
      </w:pPr>
    </w:p>
    <w:sectPr w:rsidR="00B82130" w:rsidRPr="004B0C85" w:rsidSect="00B453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A1" w:rsidRDefault="007070A1">
      <w:pPr>
        <w:spacing w:after="0" w:line="240" w:lineRule="auto"/>
      </w:pPr>
      <w:r>
        <w:separator/>
      </w:r>
    </w:p>
  </w:endnote>
  <w:endnote w:type="continuationSeparator" w:id="0">
    <w:p w:rsidR="007070A1" w:rsidRDefault="0070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A1" w:rsidRDefault="007070A1">
      <w:pPr>
        <w:spacing w:after="0" w:line="240" w:lineRule="auto"/>
      </w:pPr>
      <w:r>
        <w:separator/>
      </w:r>
    </w:p>
  </w:footnote>
  <w:footnote w:type="continuationSeparator" w:id="0">
    <w:p w:rsidR="007070A1" w:rsidRDefault="0070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2C" w:rsidRPr="006B57F6" w:rsidRDefault="00E4012C" w:rsidP="00652972">
    <w:pPr>
      <w:pStyle w:val="a5"/>
      <w:jc w:val="center"/>
    </w:pPr>
    <w:r>
      <w:fldChar w:fldCharType="begin"/>
    </w:r>
    <w:r>
      <w:instrText>PAGE   \* MERGEFORMAT</w:instrText>
    </w:r>
    <w:r>
      <w:fldChar w:fldCharType="separate"/>
    </w:r>
    <w:r w:rsidR="004B0C85">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9A1"/>
    <w:rsid w:val="00001D8E"/>
    <w:rsid w:val="00001F34"/>
    <w:rsid w:val="000B4E03"/>
    <w:rsid w:val="000F5718"/>
    <w:rsid w:val="001C0DF5"/>
    <w:rsid w:val="001C5B75"/>
    <w:rsid w:val="001C62FC"/>
    <w:rsid w:val="003211A6"/>
    <w:rsid w:val="00423C07"/>
    <w:rsid w:val="0045592F"/>
    <w:rsid w:val="00485A04"/>
    <w:rsid w:val="004B0C85"/>
    <w:rsid w:val="004D6593"/>
    <w:rsid w:val="00557EF0"/>
    <w:rsid w:val="005A7AE5"/>
    <w:rsid w:val="005E3666"/>
    <w:rsid w:val="005F361F"/>
    <w:rsid w:val="00601AC7"/>
    <w:rsid w:val="00631075"/>
    <w:rsid w:val="00652972"/>
    <w:rsid w:val="006A19A1"/>
    <w:rsid w:val="006B57F6"/>
    <w:rsid w:val="007070A1"/>
    <w:rsid w:val="00765753"/>
    <w:rsid w:val="00796A88"/>
    <w:rsid w:val="009206F1"/>
    <w:rsid w:val="00955297"/>
    <w:rsid w:val="009771D7"/>
    <w:rsid w:val="009E5C0C"/>
    <w:rsid w:val="00A6536B"/>
    <w:rsid w:val="00A85D13"/>
    <w:rsid w:val="00B45340"/>
    <w:rsid w:val="00B82130"/>
    <w:rsid w:val="00BC6B5D"/>
    <w:rsid w:val="00CC27AA"/>
    <w:rsid w:val="00D21B0D"/>
    <w:rsid w:val="00D7761C"/>
    <w:rsid w:val="00DA7626"/>
    <w:rsid w:val="00DF5A4A"/>
    <w:rsid w:val="00DF777C"/>
    <w:rsid w:val="00E4012C"/>
    <w:rsid w:val="00E43561"/>
    <w:rsid w:val="00FE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4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19A1"/>
    <w:rPr>
      <w:rFonts w:cs="Times New Roman"/>
      <w:color w:val="0000FF"/>
      <w:u w:val="single"/>
    </w:rPr>
  </w:style>
  <w:style w:type="paragraph" w:customStyle="1" w:styleId="ConsPlusNormal">
    <w:name w:val="ConsPlusNormal"/>
    <w:uiPriority w:val="99"/>
    <w:rsid w:val="006A19A1"/>
    <w:pPr>
      <w:widowControl w:val="0"/>
      <w:autoSpaceDE w:val="0"/>
      <w:autoSpaceDN w:val="0"/>
      <w:adjustRightInd w:val="0"/>
      <w:ind w:firstLine="720"/>
    </w:pPr>
    <w:rPr>
      <w:rFonts w:ascii="Arial" w:hAnsi="Arial" w:cs="Arial"/>
    </w:rPr>
  </w:style>
  <w:style w:type="paragraph" w:styleId="a4">
    <w:name w:val="List Paragraph"/>
    <w:basedOn w:val="a"/>
    <w:uiPriority w:val="99"/>
    <w:qFormat/>
    <w:rsid w:val="006A19A1"/>
    <w:pPr>
      <w:spacing w:after="0" w:line="240" w:lineRule="auto"/>
      <w:ind w:left="720" w:firstLine="720"/>
      <w:contextualSpacing/>
      <w:jc w:val="both"/>
    </w:pPr>
    <w:rPr>
      <w:rFonts w:ascii="Tms Rmn" w:hAnsi="Tms Rmn"/>
      <w:sz w:val="28"/>
      <w:szCs w:val="20"/>
    </w:rPr>
  </w:style>
  <w:style w:type="paragraph" w:styleId="a5">
    <w:name w:val="header"/>
    <w:basedOn w:val="a"/>
    <w:link w:val="a6"/>
    <w:uiPriority w:val="99"/>
    <w:rsid w:val="006A19A1"/>
    <w:pPr>
      <w:tabs>
        <w:tab w:val="center" w:pos="4677"/>
        <w:tab w:val="right" w:pos="9355"/>
      </w:tabs>
      <w:spacing w:after="0" w:line="240" w:lineRule="auto"/>
      <w:ind w:firstLine="720"/>
      <w:jc w:val="both"/>
    </w:pPr>
    <w:rPr>
      <w:rFonts w:ascii="Tms Rmn" w:hAnsi="Tms Rmn"/>
      <w:sz w:val="28"/>
      <w:szCs w:val="20"/>
    </w:rPr>
  </w:style>
  <w:style w:type="character" w:customStyle="1" w:styleId="a6">
    <w:name w:val="Верхний колонтитул Знак"/>
    <w:link w:val="a5"/>
    <w:uiPriority w:val="99"/>
    <w:locked/>
    <w:rsid w:val="006A19A1"/>
    <w:rPr>
      <w:rFonts w:ascii="Tms Rmn" w:hAnsi="Tms Rmn" w:cs="Times New Roman"/>
      <w:sz w:val="20"/>
      <w:szCs w:val="20"/>
    </w:rPr>
  </w:style>
  <w:style w:type="paragraph" w:styleId="a7">
    <w:name w:val="Balloon Text"/>
    <w:basedOn w:val="a"/>
    <w:link w:val="a8"/>
    <w:uiPriority w:val="99"/>
    <w:semiHidden/>
    <w:rsid w:val="0065297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52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D0A66CE5CC03D073F5042E801202B233A54EA24714EEC88AE69D08E51BA7C8E404F31F560jEF" TargetMode="External"/><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1BEAE1941BA691F016042B33C468596F17EEBEF2CE9B9D9969616CADCA81DB1EA7A9C41791C34FF8ADA300pCn9F" TargetMode="External"/><Relationship Id="rId3" Type="http://schemas.microsoft.com/office/2007/relationships/stylesWithEffects" Target="stylesWithEffects.xml"/><Relationship Id="rId21" Type="http://schemas.openxmlformats.org/officeDocument/2006/relationships/hyperlink" Target="http://www.bratsk-raion.ru"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FFCF61B1203897002AE1EBBDD6BF3825CCC242D70BB000727A0349900Bw5JB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F652BBC592DCCF3A1639FDC4C512DA94FB7237E1C126D902E3EA7B36CDEAB66CJ9P6D"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1DC4026A88C8B2F242D6D7B3ED0EDE7DE5D8E44549A02074287F4EBB9BF3y7F" TargetMode="External"/><Relationship Id="rId41" Type="http://schemas.openxmlformats.org/officeDocument/2006/relationships/hyperlink" Target="consultantplus://offline/ref=FFCF61B1203897002AE1EBBDD6BF3825CCC242D70BB300727A0349900Bw5J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F652BBC592DCCF3A1639E3C9D37E8098FB7D6DEAC22FDB51BAB5206B9AJEP3D" TargetMode="External"/><Relationship Id="rId37" Type="http://schemas.openxmlformats.org/officeDocument/2006/relationships/hyperlink" Target="consultantplus://offline/ref=4FC614F8A68EA8FA545976F8B745E6DA6E6C5D32667D9B4A8151EE1275441267D437D393FFB6105DABC6AAO8NCK" TargetMode="External"/><Relationship Id="rId40" Type="http://schemas.openxmlformats.org/officeDocument/2006/relationships/hyperlink" Target="consultantplus://offline/ref=1BEAE1941BA691F016042B33C468596F17EEBEF2CE9B9D9969616CADCA81DB1EA7A9C41791C34FF8ADA301pCn8F" TargetMode="External"/><Relationship Id="rId45"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1DC4026A88C8B2F242D6D7B3ED0EDE7DE5D8E44549A02074287F4EBB9BF3y7F"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4FC614F8A68EA8FA545976F8B745E6DA6E6C5D32667D9B4A8151EE1275441267D437D393FFB6105DABC6ADO8N5K"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FC17B17601A55CFF8395350C78F9AE6545FDA7BE435FA7F117985E1C9DD3T9G" TargetMode="External"/><Relationship Id="rId44"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http://www.bratsk-raion.ru"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1DC4026A88C8B2F242D6C9BEFB628471E5D6BC4140A52F2B712015E6CC3EFC944021AE8E93DBAAC41ED5C9FFyDF"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DF262C91D9772472A02823A01013551ACEDE3F40F2269EEB229EA46CFB4F9EEB3078EC190BDC79A37ECD5865m9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28</Pages>
  <Words>12284</Words>
  <Characters>70023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Специалист</cp:lastModifiedBy>
  <cp:revision>20</cp:revision>
  <cp:lastPrinted>2015-11-30T09:14:00Z</cp:lastPrinted>
  <dcterms:created xsi:type="dcterms:W3CDTF">2015-11-30T03:19:00Z</dcterms:created>
  <dcterms:modified xsi:type="dcterms:W3CDTF">2016-04-07T02:47:00Z</dcterms:modified>
</cp:coreProperties>
</file>